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A87" w:rsidRDefault="00202A87" w:rsidP="00202A87">
      <w:pPr>
        <w:pStyle w:val="Heading2"/>
      </w:pPr>
      <w:bookmarkStart w:id="0" w:name="move"/>
      <w:r>
        <w:t>Bear Elective Adventure: Make It Move</w:t>
      </w:r>
      <w:bookmarkEnd w:id="0"/>
    </w:p>
    <w:p w:rsidR="00202A87" w:rsidRDefault="00202A87" w:rsidP="00202A87">
      <w:pPr>
        <w:pStyle w:val="Heading3"/>
        <w:shd w:val="clear" w:color="auto" w:fill="FFFFFF"/>
        <w:rPr>
          <w:rFonts w:ascii="Verdana" w:hAnsi="Verdana"/>
          <w:color w:val="000000"/>
          <w:szCs w:val="27"/>
        </w:rPr>
      </w:pPr>
      <w:r>
        <w:rPr>
          <w:noProof/>
        </w:rPr>
        <w:drawing>
          <wp:inline distT="0" distB="0" distL="0" distR="0" wp14:anchorId="33849413" wp14:editId="00315E18">
            <wp:extent cx="1038225" cy="1190625"/>
            <wp:effectExtent l="0" t="0" r="9525" b="9525"/>
            <wp:docPr id="11" name="Picture 11" descr="Maake It Move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ake It Move Adventure Lo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p w:rsidR="00202A87" w:rsidRDefault="00202A87" w:rsidP="00591593">
      <w:pPr>
        <w:numPr>
          <w:ilvl w:val="0"/>
          <w:numId w:val="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 Create an “exploding” craft stick reaction.</w:t>
      </w:r>
    </w:p>
    <w:p w:rsidR="00202A87" w:rsidRDefault="00202A87" w:rsidP="00591593">
      <w:pPr>
        <w:numPr>
          <w:ilvl w:val="0"/>
          <w:numId w:val="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two simple pulleys, and use them to move objects.</w:t>
      </w:r>
    </w:p>
    <w:p w:rsidR="00202A87" w:rsidRDefault="00202A87" w:rsidP="00591593">
      <w:pPr>
        <w:numPr>
          <w:ilvl w:val="0"/>
          <w:numId w:val="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 lever by creating a seesaw using a spool and a wooden paint stirrer. Explore the way it balances by placing different objects on each end.</w:t>
      </w:r>
    </w:p>
    <w:p w:rsidR="00202A87" w:rsidRDefault="00202A87" w:rsidP="00591593">
      <w:pPr>
        <w:numPr>
          <w:ilvl w:val="0"/>
          <w:numId w:val="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 following:</w:t>
      </w:r>
    </w:p>
    <w:p w:rsidR="00202A87" w:rsidRDefault="00202A87" w:rsidP="00591593">
      <w:pPr>
        <w:numPr>
          <w:ilvl w:val="1"/>
          <w:numId w:val="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Draw a Rube Goldberg–type machine. Include at least six steps to complete your action.</w:t>
      </w:r>
    </w:p>
    <w:p w:rsidR="00202A87" w:rsidRDefault="00202A87" w:rsidP="00591593">
      <w:pPr>
        <w:numPr>
          <w:ilvl w:val="1"/>
          <w:numId w:val="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Construct a Rube Goldberg–type machine to complete a task assigned by your den leader. Use at least two simple machines and include at least four steps.</w:t>
      </w:r>
    </w:p>
    <w:p w:rsidR="00202A87" w:rsidRDefault="00202A87" w:rsidP="00202A87">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Cs/>
          <w:color w:val="000000"/>
          <w:sz w:val="21"/>
          <w:szCs w:val="21"/>
        </w:rPr>
        <w:t> </w:t>
      </w:r>
      <w:hyperlink r:id="rId6" w:history="1">
        <w:r>
          <w:rPr>
            <w:rStyle w:val="Hyperlink"/>
            <w:rFonts w:ascii="Verdana" w:hAnsi="Verdana"/>
            <w:b/>
            <w:bCs/>
            <w:color w:val="0033FF"/>
            <w:sz w:val="21"/>
            <w:szCs w:val="21"/>
          </w:rPr>
          <w:t>PDF Format</w:t>
        </w:r>
      </w:hyperlink>
      <w:r>
        <w:rPr>
          <w:rStyle w:val="apple-converted-space"/>
          <w:rFonts w:ascii="Verdana" w:hAnsi="Verdana"/>
          <w:bCs/>
          <w:color w:val="000000"/>
          <w:sz w:val="21"/>
          <w:szCs w:val="21"/>
        </w:rPr>
        <w:t> </w:t>
      </w:r>
      <w:hyperlink r:id="rId7" w:history="1">
        <w:r>
          <w:rPr>
            <w:rStyle w:val="Hyperlink"/>
            <w:rFonts w:ascii="Verdana" w:hAnsi="Verdana"/>
            <w:b/>
            <w:bCs/>
            <w:color w:val="0033FF"/>
            <w:sz w:val="21"/>
            <w:szCs w:val="21"/>
          </w:rPr>
          <w:t>DOCX Format</w:t>
        </w:r>
      </w:hyperlink>
    </w:p>
    <w:p w:rsidR="00202A87" w:rsidRPr="00CF6D07" w:rsidRDefault="00202A87" w:rsidP="00202A87">
      <w:pPr>
        <w:pStyle w:val="ListParagraph"/>
        <w:spacing w:after="0"/>
        <w:ind w:left="1080"/>
        <w:contextualSpacing w:val="0"/>
      </w:pPr>
    </w:p>
    <w:p w:rsidR="00202A87" w:rsidRPr="00F97810" w:rsidRDefault="00202A87" w:rsidP="00202A87">
      <w:pPr>
        <w:pStyle w:val="Heading3"/>
      </w:pPr>
      <w:r w:rsidRPr="00F97810">
        <w:t>Clothespin Button Racer</w:t>
      </w:r>
    </w:p>
    <w:p w:rsidR="00202A87" w:rsidRDefault="00202A87" w:rsidP="00202A87">
      <w:pPr>
        <w:pStyle w:val="Heading3"/>
        <w:shd w:val="clear" w:color="auto" w:fill="FFFFFF"/>
        <w:spacing w:before="60" w:after="0" w:line="336" w:lineRule="atLeast"/>
        <w:rPr>
          <w:rFonts w:ascii="Verdana" w:hAnsi="Verdana"/>
          <w:b w:val="0"/>
          <w:color w:val="CC6600"/>
          <w:sz w:val="33"/>
          <w:szCs w:val="33"/>
        </w:rPr>
      </w:pPr>
      <w:hyperlink r:id="rId8" w:history="1">
        <w:r w:rsidRPr="004B0413">
          <w:rPr>
            <w:rStyle w:val="Hyperlink"/>
            <w:rFonts w:ascii="Verdana" w:hAnsi="Verdana"/>
            <w:b w:val="0"/>
            <w:sz w:val="33"/>
            <w:szCs w:val="33"/>
          </w:rPr>
          <w:t>http://almostunschoolers.blogspot.com/2010/12/clothespin-button-racer.html</w:t>
        </w:r>
      </w:hyperlink>
    </w:p>
    <w:p w:rsidR="00202A87" w:rsidRDefault="00202A87" w:rsidP="00202A87">
      <w:pPr>
        <w:pStyle w:val="Heading3"/>
        <w:shd w:val="clear" w:color="auto" w:fill="FFFFFF"/>
        <w:spacing w:before="60" w:after="0" w:line="336" w:lineRule="atLeast"/>
        <w:rPr>
          <w:rFonts w:ascii="Verdana" w:hAnsi="Verdana"/>
          <w:b w:val="0"/>
          <w:color w:val="CC6600"/>
          <w:sz w:val="33"/>
          <w:szCs w:val="33"/>
        </w:rPr>
      </w:pPr>
    </w:p>
    <w:p w:rsidR="00202A87" w:rsidRDefault="00202A87" w:rsidP="00202A87">
      <w:pPr>
        <w:shd w:val="clear" w:color="auto" w:fill="FFFFFF"/>
        <w:spacing w:line="384" w:lineRule="atLeast"/>
        <w:rPr>
          <w:rFonts w:ascii="Verdana" w:hAnsi="Verdana"/>
          <w:color w:val="333333"/>
          <w:sz w:val="24"/>
        </w:rPr>
      </w:pPr>
      <w:r>
        <w:rPr>
          <w:rFonts w:ascii="Verdana" w:hAnsi="Verdana"/>
          <w:noProof/>
          <w:color w:val="333333"/>
        </w:rPr>
        <w:drawing>
          <wp:inline distT="0" distB="0" distL="0" distR="0" wp14:anchorId="00F3733F" wp14:editId="1698F808">
            <wp:extent cx="3143250" cy="1445895"/>
            <wp:effectExtent l="0" t="0" r="0" b="1905"/>
            <wp:docPr id="146" name="Picture 146" descr="http://2.bp.blogspot.com/_7kK4_M1EDEY/TPmhFXvxDHI/AAAAAAAALWk/t286kF6A2uU/s400/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41529729256562" descr="http://2.bp.blogspot.com/_7kK4_M1EDEY/TPmhFXvxDHI/AAAAAAAALWk/t286kF6A2uU/s400/IMG_41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61" cy="1448844"/>
                    </a:xfrm>
                    <a:prstGeom prst="rect">
                      <a:avLst/>
                    </a:prstGeom>
                    <a:noFill/>
                    <a:ln>
                      <a:noFill/>
                    </a:ln>
                  </pic:spPr>
                </pic:pic>
              </a:graphicData>
            </a:graphic>
          </wp:inline>
        </w:drawing>
      </w:r>
      <w:r>
        <w:rPr>
          <w:rFonts w:ascii="Verdana" w:hAnsi="Verdana"/>
          <w:color w:val="333333"/>
        </w:rPr>
        <w:br/>
        <w:t xml:space="preserve">For </w:t>
      </w:r>
      <w:proofErr w:type="spellStart"/>
      <w:proofErr w:type="gramStart"/>
      <w:r>
        <w:rPr>
          <w:rFonts w:ascii="Verdana" w:hAnsi="Verdana"/>
          <w:color w:val="333333"/>
        </w:rPr>
        <w:t>a</w:t>
      </w:r>
      <w:proofErr w:type="spellEnd"/>
      <w:proofErr w:type="gramEnd"/>
      <w:r>
        <w:rPr>
          <w:rFonts w:ascii="Verdana" w:hAnsi="Verdana"/>
          <w:color w:val="333333"/>
        </w:rPr>
        <w:t xml:space="preserve"> easy boredom buster, gather together:</w:t>
      </w:r>
      <w:r>
        <w:rPr>
          <w:rFonts w:ascii="Verdana" w:hAnsi="Verdana"/>
          <w:color w:val="333333"/>
        </w:rPr>
        <w:br/>
      </w:r>
      <w:r>
        <w:rPr>
          <w:rFonts w:ascii="Verdana" w:hAnsi="Verdana"/>
          <w:color w:val="333333"/>
        </w:rPr>
        <w:lastRenderedPageBreak/>
        <w:br/>
      </w:r>
      <w:r>
        <w:rPr>
          <w:rFonts w:ascii="Verdana" w:hAnsi="Verdana"/>
          <w:noProof/>
          <w:color w:val="333333"/>
        </w:rPr>
        <w:drawing>
          <wp:inline distT="0" distB="0" distL="0" distR="0" wp14:anchorId="056FF8FA" wp14:editId="33AF521B">
            <wp:extent cx="3057525" cy="2293144"/>
            <wp:effectExtent l="0" t="0" r="0" b="0"/>
            <wp:docPr id="145" name="Picture 145" descr="http://1.bp.blogspot.com/_7kK4_M1EDEY/TPmeK37-P4I/AAAAAAAALWc/UxFm7O1aV1I/s400/IMG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8325734850434" descr="http://1.bp.blogspot.com/_7kK4_M1EDEY/TPmeK37-P4I/AAAAAAAALWc/UxFm7O1aV1I/s400/IMG_41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748" cy="2294061"/>
                    </a:xfrm>
                    <a:prstGeom prst="rect">
                      <a:avLst/>
                    </a:prstGeom>
                    <a:noFill/>
                    <a:ln>
                      <a:noFill/>
                    </a:ln>
                  </pic:spPr>
                </pic:pic>
              </a:graphicData>
            </a:graphic>
          </wp:inline>
        </w:drawing>
      </w:r>
    </w:p>
    <w:p w:rsidR="00202A87" w:rsidRDefault="00202A87" w:rsidP="00202A87">
      <w:pPr>
        <w:shd w:val="clear" w:color="auto" w:fill="FFFFFF"/>
        <w:spacing w:line="384" w:lineRule="atLeast"/>
        <w:ind w:left="720"/>
        <w:rPr>
          <w:rFonts w:ascii="Verdana" w:hAnsi="Verdana"/>
          <w:color w:val="333333"/>
        </w:rPr>
      </w:pPr>
    </w:p>
    <w:p w:rsidR="00202A87" w:rsidRDefault="00202A87" w:rsidP="00591593">
      <w:pPr>
        <w:numPr>
          <w:ilvl w:val="0"/>
          <w:numId w:val="2"/>
        </w:numPr>
        <w:shd w:val="clear" w:color="auto" w:fill="FFFFFF"/>
        <w:spacing w:before="100" w:beforeAutospacing="1" w:after="100" w:afterAutospacing="1" w:line="384" w:lineRule="atLeast"/>
        <w:rPr>
          <w:rFonts w:ascii="Verdana" w:hAnsi="Verdana"/>
          <w:color w:val="333333"/>
        </w:rPr>
      </w:pPr>
      <w:r>
        <w:rPr>
          <w:rFonts w:ascii="Verdana" w:hAnsi="Verdana"/>
          <w:color w:val="333333"/>
        </w:rPr>
        <w:t>1 clothespin (per car)</w:t>
      </w:r>
    </w:p>
    <w:p w:rsidR="00202A87" w:rsidRDefault="00202A87" w:rsidP="00591593">
      <w:pPr>
        <w:numPr>
          <w:ilvl w:val="0"/>
          <w:numId w:val="2"/>
        </w:numPr>
        <w:shd w:val="clear" w:color="auto" w:fill="FFFFFF"/>
        <w:spacing w:before="100" w:beforeAutospacing="1" w:after="100" w:afterAutospacing="1" w:line="384" w:lineRule="atLeast"/>
        <w:rPr>
          <w:rFonts w:ascii="Verdana" w:hAnsi="Verdana"/>
          <w:color w:val="333333"/>
        </w:rPr>
      </w:pPr>
      <w:r>
        <w:rPr>
          <w:rFonts w:ascii="Verdana" w:hAnsi="Verdana"/>
          <w:color w:val="333333"/>
        </w:rPr>
        <w:t>4 buttons, of the same size</w:t>
      </w:r>
    </w:p>
    <w:p w:rsidR="00202A87" w:rsidRDefault="00202A87" w:rsidP="00591593">
      <w:pPr>
        <w:numPr>
          <w:ilvl w:val="0"/>
          <w:numId w:val="2"/>
        </w:numPr>
        <w:shd w:val="clear" w:color="auto" w:fill="FFFFFF"/>
        <w:spacing w:before="100" w:beforeAutospacing="1" w:after="100" w:afterAutospacing="1" w:line="384" w:lineRule="atLeast"/>
        <w:rPr>
          <w:rFonts w:ascii="Verdana" w:hAnsi="Verdana"/>
          <w:color w:val="333333"/>
        </w:rPr>
      </w:pPr>
      <w:r>
        <w:rPr>
          <w:rFonts w:ascii="Verdana" w:hAnsi="Verdana"/>
          <w:color w:val="333333"/>
        </w:rPr>
        <w:t>1 drinking straw</w:t>
      </w:r>
    </w:p>
    <w:p w:rsidR="00202A87" w:rsidRDefault="00202A87" w:rsidP="00591593">
      <w:pPr>
        <w:numPr>
          <w:ilvl w:val="0"/>
          <w:numId w:val="2"/>
        </w:numPr>
        <w:shd w:val="clear" w:color="auto" w:fill="FFFFFF"/>
        <w:spacing w:before="100" w:beforeAutospacing="1" w:after="100" w:afterAutospacing="1" w:line="384" w:lineRule="atLeast"/>
        <w:rPr>
          <w:rFonts w:ascii="Verdana" w:hAnsi="Verdana"/>
          <w:color w:val="333333"/>
        </w:rPr>
      </w:pPr>
      <w:r>
        <w:rPr>
          <w:rFonts w:ascii="Verdana" w:hAnsi="Verdana"/>
          <w:color w:val="333333"/>
        </w:rPr>
        <w:t>2 bread ties</w:t>
      </w:r>
    </w:p>
    <w:p w:rsidR="00202A87" w:rsidRDefault="00202A87" w:rsidP="00591593">
      <w:pPr>
        <w:numPr>
          <w:ilvl w:val="0"/>
          <w:numId w:val="2"/>
        </w:numPr>
        <w:shd w:val="clear" w:color="auto" w:fill="FFFFFF"/>
        <w:spacing w:before="100" w:beforeAutospacing="1" w:after="100" w:afterAutospacing="1" w:line="384" w:lineRule="atLeast"/>
        <w:rPr>
          <w:rFonts w:ascii="Verdana" w:hAnsi="Verdana"/>
          <w:color w:val="333333"/>
        </w:rPr>
      </w:pPr>
      <w:r>
        <w:rPr>
          <w:rFonts w:ascii="Verdana" w:hAnsi="Verdana"/>
          <w:color w:val="333333"/>
        </w:rPr>
        <w:t>colored tape</w:t>
      </w:r>
    </w:p>
    <w:p w:rsidR="00202A87" w:rsidRDefault="00202A87" w:rsidP="00591593">
      <w:pPr>
        <w:numPr>
          <w:ilvl w:val="0"/>
          <w:numId w:val="2"/>
        </w:numPr>
        <w:shd w:val="clear" w:color="auto" w:fill="FFFFFF"/>
        <w:spacing w:before="100" w:beforeAutospacing="1" w:after="100" w:afterAutospacing="1" w:line="384" w:lineRule="atLeast"/>
        <w:rPr>
          <w:rFonts w:ascii="Verdana" w:hAnsi="Verdana"/>
          <w:color w:val="333333"/>
        </w:rPr>
      </w:pPr>
      <w:r>
        <w:rPr>
          <w:rFonts w:ascii="Verdana" w:hAnsi="Verdana"/>
          <w:color w:val="333333"/>
        </w:rPr>
        <w:t>school glue (optional).</w:t>
      </w:r>
    </w:p>
    <w:p w:rsidR="00202A87" w:rsidRDefault="00202A87" w:rsidP="00202A87">
      <w:pPr>
        <w:shd w:val="clear" w:color="auto" w:fill="FFFFFF"/>
        <w:spacing w:after="0" w:line="384" w:lineRule="atLeast"/>
        <w:rPr>
          <w:rFonts w:ascii="Verdana" w:hAnsi="Verdana"/>
          <w:color w:val="333333"/>
        </w:rPr>
      </w:pP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t>Cut two, one inch, pieces from the straw.</w:t>
      </w:r>
    </w:p>
    <w:p w:rsidR="00202A87" w:rsidRDefault="00202A87" w:rsidP="00202A87">
      <w:pPr>
        <w:shd w:val="clear" w:color="auto" w:fill="FFFFFF"/>
        <w:spacing w:line="384" w:lineRule="atLeast"/>
        <w:rPr>
          <w:rFonts w:ascii="Verdana" w:hAnsi="Verdana"/>
          <w:color w:val="333333"/>
        </w:rPr>
      </w:pPr>
      <w:r>
        <w:rPr>
          <w:rFonts w:ascii="Verdana" w:hAnsi="Verdana"/>
          <w:noProof/>
          <w:color w:val="333333"/>
        </w:rPr>
        <w:lastRenderedPageBreak/>
        <w:drawing>
          <wp:inline distT="0" distB="0" distL="0" distR="0" wp14:anchorId="67EDB3FE" wp14:editId="251EFD7A">
            <wp:extent cx="2857500" cy="3810000"/>
            <wp:effectExtent l="0" t="0" r="0" b="0"/>
            <wp:docPr id="144" name="Picture 144" descr="http://1.bp.blogspot.com/_7kK4_M1EDEY/TPmeKAw9H8I/AAAAAAAALWU/DRyEb11JZ8k/s400/IMG_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8310924689346" descr="http://1.bp.blogspot.com/_7kK4_M1EDEY/TPmeKAw9H8I/AAAAAAAALWU/DRyEb11JZ8k/s400/IMG_41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t>Thread the bread ties through the straws, and secure a button on each side, either looping the bread tie through the back hook, or the holes, depending on the type of buttons you have.</w:t>
      </w:r>
    </w:p>
    <w:p w:rsidR="00202A87" w:rsidRDefault="00202A87" w:rsidP="00202A87">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30EF01DF" wp14:editId="5C27859A">
            <wp:extent cx="3067050" cy="2300288"/>
            <wp:effectExtent l="0" t="0" r="0" b="5080"/>
            <wp:docPr id="143" name="Picture 143" descr="http://1.bp.blogspot.com/_7kK4_M1EDEY/TPmeJjzLukI/AAAAAAAALWM/01HCw33FapM/s400/IMG_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8303149406786" descr="http://1.bp.blogspot.com/_7kK4_M1EDEY/TPmeJjzLukI/AAAAAAAALWM/01HCw33FapM/s400/IMG_41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4175" cy="2305632"/>
                    </a:xfrm>
                    <a:prstGeom prst="rect">
                      <a:avLst/>
                    </a:prstGeom>
                    <a:noFill/>
                    <a:ln>
                      <a:noFill/>
                    </a:ln>
                  </pic:spPr>
                </pic:pic>
              </a:graphicData>
            </a:graphic>
          </wp:inline>
        </w:drawing>
      </w: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t>Clip one of the straw axles in the front of the clothespin. You can glue it in place, but that isn't necessary.</w:t>
      </w:r>
    </w:p>
    <w:p w:rsidR="00202A87" w:rsidRDefault="00202A87" w:rsidP="00202A87">
      <w:pPr>
        <w:shd w:val="clear" w:color="auto" w:fill="FFFFFF"/>
        <w:spacing w:line="384" w:lineRule="atLeast"/>
        <w:rPr>
          <w:rFonts w:ascii="Verdana" w:hAnsi="Verdana"/>
          <w:color w:val="333333"/>
        </w:rPr>
      </w:pPr>
      <w:r>
        <w:rPr>
          <w:rFonts w:ascii="Verdana" w:hAnsi="Verdana"/>
          <w:noProof/>
          <w:color w:val="333333"/>
        </w:rPr>
        <w:lastRenderedPageBreak/>
        <w:drawing>
          <wp:inline distT="0" distB="0" distL="0" distR="0" wp14:anchorId="733D4A9F" wp14:editId="1164A243">
            <wp:extent cx="3057525" cy="2293144"/>
            <wp:effectExtent l="0" t="0" r="0" b="0"/>
            <wp:docPr id="142" name="Picture 142" descr="http://1.bp.blogspot.com/_7kK4_M1EDEY/TPmdywTWerI/AAAAAAAALWE/1JYztgMDBUc/s400/IMG_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911368563378" descr="http://1.bp.blogspot.com/_7kK4_M1EDEY/TPmdywTWerI/AAAAAAAALWE/1JYztgMDBUc/s400/IMG_41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659" cy="2300745"/>
                    </a:xfrm>
                    <a:prstGeom prst="rect">
                      <a:avLst/>
                    </a:prstGeom>
                    <a:noFill/>
                    <a:ln>
                      <a:noFill/>
                    </a:ln>
                  </pic:spPr>
                </pic:pic>
              </a:graphicData>
            </a:graphic>
          </wp:inline>
        </w:drawing>
      </w: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t>Slide the other straw axle into the back of the clothespin, up against the spring.</w:t>
      </w:r>
    </w:p>
    <w:p w:rsidR="00202A87" w:rsidRDefault="00202A87" w:rsidP="00202A87">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5CB1986A" wp14:editId="2430FD91">
            <wp:extent cx="3022600" cy="2266950"/>
            <wp:effectExtent l="0" t="0" r="6350" b="0"/>
            <wp:docPr id="141" name="Picture 141" descr="http://1.bp.blogspot.com/_7kK4_M1EDEY/TPmdyLR5-BI/AAAAAAAALV8/8NHYPE8wnhc/s400/IMG_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901430388754" descr="http://1.bp.blogspot.com/_7kK4_M1EDEY/TPmdyLR5-BI/AAAAAAAALV8/8NHYPE8wnhc/s400/IMG_41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t>Secure it in place with a piece of tape, as shown.</w:t>
      </w:r>
    </w:p>
    <w:p w:rsidR="00202A87" w:rsidRDefault="00202A87" w:rsidP="00202A87">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067C5C1A" wp14:editId="6BE5FC4D">
            <wp:extent cx="2933700" cy="2200275"/>
            <wp:effectExtent l="0" t="0" r="0" b="9525"/>
            <wp:docPr id="140" name="Picture 140" descr="http://2.bp.blogspot.com/_7kK4_M1EDEY/TPmdxRRxb-I/AAAAAAAALV0/dpPEDPO8d3M/s400/IMG_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885860573154" descr="http://2.bp.blogspot.com/_7kK4_M1EDEY/TPmdxRRxb-I/AAAAAAAALV0/dpPEDPO8d3M/s400/IMG_41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6988" cy="2202741"/>
                    </a:xfrm>
                    <a:prstGeom prst="rect">
                      <a:avLst/>
                    </a:prstGeom>
                    <a:noFill/>
                    <a:ln>
                      <a:noFill/>
                    </a:ln>
                  </pic:spPr>
                </pic:pic>
              </a:graphicData>
            </a:graphic>
          </wp:inline>
        </w:drawing>
      </w: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lastRenderedPageBreak/>
        <w:t>Make more than one...</w:t>
      </w:r>
    </w:p>
    <w:p w:rsidR="00202A87" w:rsidRDefault="00202A87" w:rsidP="00202A87">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710D1247" wp14:editId="1D8314D2">
            <wp:extent cx="3095625" cy="2321719"/>
            <wp:effectExtent l="0" t="0" r="0" b="2540"/>
            <wp:docPr id="139" name="Picture 139" descr="http://1.bp.blogspot.com/_7kK4_M1EDEY/TPmdwTD0PNI/AAAAAAAALVs/OFFvBDyUAQQ/s400/IMG_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869159038162" descr="http://1.bp.blogspot.com/_7kK4_M1EDEY/TPmdwTD0PNI/AAAAAAAALVs/OFFvBDyUAQQ/s400/IMG_41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1425" cy="2326069"/>
                    </a:xfrm>
                    <a:prstGeom prst="rect">
                      <a:avLst/>
                    </a:prstGeom>
                    <a:noFill/>
                    <a:ln>
                      <a:noFill/>
                    </a:ln>
                  </pic:spPr>
                </pic:pic>
              </a:graphicData>
            </a:graphic>
          </wp:inline>
        </w:drawing>
      </w: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t>...and let the racing begin.</w:t>
      </w:r>
    </w:p>
    <w:p w:rsidR="00202A87" w:rsidRDefault="00202A87" w:rsidP="00202A87">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48C28CD6" wp14:editId="6AA1D1B2">
            <wp:extent cx="2857500" cy="3810000"/>
            <wp:effectExtent l="0" t="0" r="0" b="0"/>
            <wp:docPr id="138" name="Picture 138" descr="http://1.bp.blogspot.com/_7kK4_M1EDEY/TPmdv5FOISI/AAAAAAAALVk/aQRzke894_w/s400/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862185607458" descr="http://1.bp.blogspot.com/_7kK4_M1EDEY/TPmdv5FOISI/AAAAAAAALVk/aQRzke894_w/s400/IMG_41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202A87" w:rsidRDefault="00202A87" w:rsidP="00202A87">
      <w:pPr>
        <w:pStyle w:val="NormalWeb"/>
        <w:shd w:val="clear" w:color="auto" w:fill="FFFFFF"/>
        <w:spacing w:line="384" w:lineRule="atLeast"/>
        <w:rPr>
          <w:rFonts w:ascii="Verdana" w:hAnsi="Verdana"/>
          <w:color w:val="333333"/>
        </w:rPr>
      </w:pPr>
      <w:r>
        <w:rPr>
          <w:rFonts w:ascii="Verdana" w:hAnsi="Verdana"/>
          <w:noProof/>
          <w:color w:val="999999"/>
        </w:rPr>
        <w:lastRenderedPageBreak/>
        <w:drawing>
          <wp:inline distT="0" distB="0" distL="0" distR="0" wp14:anchorId="5CF67F57" wp14:editId="77801919">
            <wp:extent cx="2857500" cy="3810000"/>
            <wp:effectExtent l="0" t="0" r="0" b="0"/>
            <wp:docPr id="137" name="Picture 137" descr="http://2.bp.blogspot.com/_7kK4_M1EDEY/TPmdRjvUaAI/AAAAAAAALVc/aP1rA-OoNEw/s400/IMG_413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341060524034" descr="http://2.bp.blogspot.com/_7kK4_M1EDEY/TPmdRjvUaAI/AAAAAAAALVc/aP1rA-OoNEw/s400/IMG_4137.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t>If you don't have a large piece of poster board, you can make a pretty good racing ramp out of an empty cereal box, too.</w:t>
      </w: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t>I found the idea for this toy, in Mary Wallace's excellent, for-kids, toy making book,</w:t>
      </w:r>
      <w:r>
        <w:rPr>
          <w:rStyle w:val="apple-converted-space"/>
          <w:rFonts w:ascii="Verdana" w:hAnsi="Verdana"/>
          <w:color w:val="333333"/>
        </w:rPr>
        <w:t> </w:t>
      </w:r>
      <w:r>
        <w:rPr>
          <w:rStyle w:val="Emphasis"/>
          <w:rFonts w:ascii="Verdana" w:hAnsi="Verdana"/>
          <w:color w:val="333333"/>
        </w:rPr>
        <w:t>I Can Make Toys</w:t>
      </w:r>
      <w:r>
        <w:rPr>
          <w:rFonts w:ascii="Verdana" w:hAnsi="Verdana"/>
          <w:color w:val="333333"/>
        </w:rPr>
        <w:t>. It's one of those books, where almost every idea looks like fun, and can actually be done by children, on their own.</w:t>
      </w:r>
    </w:p>
    <w:p w:rsidR="00202A87" w:rsidRDefault="00202A87" w:rsidP="00202A87">
      <w:pPr>
        <w:pStyle w:val="NormalWeb"/>
        <w:shd w:val="clear" w:color="auto" w:fill="FFFFFF"/>
        <w:spacing w:line="384" w:lineRule="atLeast"/>
        <w:rPr>
          <w:rFonts w:ascii="Verdana" w:hAnsi="Verdana"/>
          <w:color w:val="333333"/>
        </w:rPr>
      </w:pPr>
      <w:r>
        <w:rPr>
          <w:rFonts w:ascii="Verdana" w:hAnsi="Verdana"/>
          <w:color w:val="333333"/>
        </w:rPr>
        <w:t>It's great to be a homeschooler.</w:t>
      </w:r>
    </w:p>
    <w:p w:rsidR="00202A87" w:rsidRDefault="00202A87" w:rsidP="00202A87">
      <w:pPr>
        <w:pStyle w:val="Heading3"/>
      </w:pPr>
      <w:r>
        <w:t>Rube Goldberg Machines for Kids + YouTube Video!</w:t>
      </w:r>
    </w:p>
    <w:p w:rsidR="00202A87" w:rsidRDefault="00202A87" w:rsidP="00202A87">
      <w:hyperlink r:id="rId20" w:history="1">
        <w:r w:rsidRPr="004B0413">
          <w:rPr>
            <w:rStyle w:val="Hyperlink"/>
          </w:rPr>
          <w:t>http://onetimethrough.com/rube-goldberg-machines-for-kids-youtube-video/</w:t>
        </w:r>
      </w:hyperlink>
    </w:p>
    <w:p w:rsidR="00202A87" w:rsidRPr="004C7190" w:rsidRDefault="00202A87" w:rsidP="00202A87"/>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Today – we’re sharing with you our creation – the</w:t>
      </w:r>
      <w:r>
        <w:rPr>
          <w:rStyle w:val="apple-converted-space"/>
          <w:rFonts w:ascii="Arial" w:hAnsi="Arial" w:cs="Arial"/>
          <w:color w:val="000000"/>
        </w:rPr>
        <w:t> </w:t>
      </w:r>
      <w:r>
        <w:rPr>
          <w:rStyle w:val="Strong"/>
          <w:rFonts w:ascii="Arial" w:hAnsi="Arial" w:cs="Arial"/>
          <w:i/>
          <w:iCs/>
          <w:color w:val="000000"/>
        </w:rPr>
        <w:t>“Auto Helicopter Machine!”</w:t>
      </w:r>
      <w:r>
        <w:rPr>
          <w:rStyle w:val="apple-converted-space"/>
          <w:rFonts w:ascii="Arial" w:hAnsi="Arial" w:cs="Arial"/>
          <w:color w:val="000000"/>
        </w:rPr>
        <w:t> </w:t>
      </w:r>
      <w:r>
        <w:rPr>
          <w:rFonts w:ascii="Arial" w:hAnsi="Arial" w:cs="Arial"/>
          <w:color w:val="000000"/>
        </w:rPr>
        <w:t>– along with all our trials and tribulations with the hope that you might try out this amazingly educational and FUN activity with your kids too!</w:t>
      </w:r>
    </w:p>
    <w:p w:rsidR="00202A87" w:rsidRDefault="00202A87" w:rsidP="00202A87">
      <w:pPr>
        <w:pStyle w:val="NormalWeb"/>
        <w:shd w:val="clear" w:color="auto" w:fill="FFFFFF"/>
        <w:spacing w:before="0" w:beforeAutospacing="0" w:after="390" w:afterAutospacing="0" w:line="390" w:lineRule="atLeast"/>
        <w:jc w:val="center"/>
        <w:rPr>
          <w:rStyle w:val="Emphasis"/>
          <w:rFonts w:ascii="Arial" w:hAnsi="Arial" w:cs="Arial"/>
        </w:rPr>
      </w:pPr>
      <w:r>
        <w:rPr>
          <w:rFonts w:ascii="Arial" w:hAnsi="Arial" w:cs="Arial"/>
          <w:noProof/>
          <w:color w:val="A5A5A5"/>
        </w:rPr>
        <w:lastRenderedPageBreak/>
        <w:drawing>
          <wp:inline distT="0" distB="0" distL="0" distR="0" wp14:anchorId="084FD4E3" wp14:editId="79A6C53A">
            <wp:extent cx="2381250" cy="2667000"/>
            <wp:effectExtent l="0" t="0" r="0" b="0"/>
            <wp:docPr id="158" name="Picture 158" descr="Rube Goldberg Machines for Kid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ube Goldberg Machines for Kid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5630" cy="2683106"/>
                    </a:xfrm>
                    <a:prstGeom prst="rect">
                      <a:avLst/>
                    </a:prstGeom>
                    <a:noFill/>
                    <a:ln>
                      <a:noFill/>
                    </a:ln>
                  </pic:spPr>
                </pic:pic>
              </a:graphicData>
            </a:graphic>
          </wp:inline>
        </w:drawing>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So what is a</w:t>
      </w:r>
      <w:r>
        <w:rPr>
          <w:rStyle w:val="apple-converted-space"/>
          <w:rFonts w:ascii="Arial" w:hAnsi="Arial" w:cs="Arial"/>
          <w:color w:val="000000"/>
        </w:rPr>
        <w:t> </w:t>
      </w:r>
      <w:hyperlink r:id="rId23" w:tgtFrame="_blank" w:tooltip="Who is Rube" w:history="1">
        <w:r>
          <w:rPr>
            <w:rStyle w:val="Hyperlink"/>
            <w:rFonts w:ascii="Arial" w:hAnsi="Arial" w:cs="Arial"/>
            <w:color w:val="A5A5A5"/>
          </w:rPr>
          <w:t>Rube Goldberg</w:t>
        </w:r>
      </w:hyperlink>
      <w:r>
        <w:rPr>
          <w:rStyle w:val="apple-converted-space"/>
          <w:rFonts w:ascii="Arial" w:hAnsi="Arial" w:cs="Arial"/>
          <w:color w:val="000000"/>
        </w:rPr>
        <w:t> </w:t>
      </w:r>
      <w:r>
        <w:rPr>
          <w:rFonts w:ascii="Arial" w:hAnsi="Arial" w:cs="Arial"/>
          <w:color w:val="000000"/>
        </w:rPr>
        <w:t>machine anyway? According to the</w:t>
      </w:r>
      <w:r>
        <w:rPr>
          <w:rStyle w:val="apple-converted-space"/>
          <w:rFonts w:ascii="Arial" w:hAnsi="Arial" w:cs="Arial"/>
          <w:color w:val="000000"/>
        </w:rPr>
        <w:t> </w:t>
      </w:r>
      <w:hyperlink r:id="rId24" w:tgtFrame="_blank" w:tooltip="rube contest site" w:history="1">
        <w:r>
          <w:rPr>
            <w:rStyle w:val="Hyperlink"/>
            <w:rFonts w:ascii="Arial" w:hAnsi="Arial" w:cs="Arial"/>
            <w:color w:val="A5A5A5"/>
          </w:rPr>
          <w:t>Official Rube Goldberg Machine Contest website</w:t>
        </w:r>
      </w:hyperlink>
      <w:r>
        <w:rPr>
          <w:rStyle w:val="apple-converted-space"/>
          <w:rFonts w:ascii="Arial" w:hAnsi="Arial" w:cs="Arial"/>
          <w:color w:val="000000"/>
        </w:rPr>
        <w:t> </w:t>
      </w:r>
      <w:r>
        <w:rPr>
          <w:rFonts w:ascii="Arial" w:hAnsi="Arial" w:cs="Arial"/>
          <w:color w:val="000000"/>
        </w:rPr>
        <w:t>it is a</w:t>
      </w:r>
      <w:r>
        <w:rPr>
          <w:rStyle w:val="apple-converted-space"/>
          <w:rFonts w:ascii="Arial" w:hAnsi="Arial" w:cs="Arial"/>
          <w:color w:val="000000"/>
        </w:rPr>
        <w:t> </w:t>
      </w:r>
      <w:r>
        <w:rPr>
          <w:rStyle w:val="Strong"/>
          <w:rFonts w:ascii="Arial" w:hAnsi="Arial" w:cs="Arial"/>
          <w:i/>
          <w:iCs/>
          <w:color w:val="000000"/>
        </w:rPr>
        <w:t>“comically involved, complicated invention, laboriously contrived to perform a simple operation.”</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It sounds a little daunting at first, I know…but realistically, you can make a machine as complicated as you want (or not) and the best part is – all you need are things from around the house (as you will see in our</w:t>
      </w:r>
      <w:r>
        <w:rPr>
          <w:rStyle w:val="apple-converted-space"/>
          <w:rFonts w:ascii="Arial" w:hAnsi="Arial" w:cs="Arial"/>
          <w:color w:val="000000"/>
        </w:rPr>
        <w:t> </w:t>
      </w:r>
      <w:r>
        <w:rPr>
          <w:rStyle w:val="Strong"/>
          <w:rFonts w:ascii="Arial" w:hAnsi="Arial" w:cs="Arial"/>
          <w:color w:val="000000"/>
        </w:rPr>
        <w:t>video</w:t>
      </w:r>
      <w:r>
        <w:rPr>
          <w:rStyle w:val="apple-converted-space"/>
          <w:rFonts w:ascii="Arial" w:hAnsi="Arial" w:cs="Arial"/>
          <w:color w:val="000000"/>
        </w:rPr>
        <w:t> </w:t>
      </w:r>
      <w:r>
        <w:rPr>
          <w:rFonts w:ascii="Arial" w:hAnsi="Arial" w:cs="Arial"/>
          <w:color w:val="000000"/>
        </w:rPr>
        <w:t>below!)</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Before I show you our video, I want to mention again that the inspiration for our project came from two posts from the</w:t>
      </w:r>
      <w:r>
        <w:rPr>
          <w:rStyle w:val="apple-converted-space"/>
          <w:rFonts w:ascii="Arial" w:hAnsi="Arial" w:cs="Arial"/>
          <w:color w:val="000000"/>
        </w:rPr>
        <w:t> </w:t>
      </w:r>
      <w:r>
        <w:rPr>
          <w:rStyle w:val="Strong"/>
          <w:rFonts w:ascii="Arial" w:hAnsi="Arial" w:cs="Arial"/>
          <w:i/>
          <w:iCs/>
          <w:color w:val="000000"/>
        </w:rPr>
        <w:t>Brain Power Boy</w:t>
      </w:r>
      <w:r>
        <w:rPr>
          <w:rStyle w:val="apple-converted-space"/>
          <w:rFonts w:ascii="Arial" w:hAnsi="Arial" w:cs="Arial"/>
          <w:color w:val="000000"/>
        </w:rPr>
        <w:t> </w:t>
      </w:r>
      <w:r>
        <w:rPr>
          <w:rFonts w:ascii="Arial" w:hAnsi="Arial" w:cs="Arial"/>
          <w:color w:val="000000"/>
        </w:rPr>
        <w:t>blog. Between these 2 posts, you will find everything you need to get started making a Rube Goldberg machine with your child/children – just like we did.</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In the post</w:t>
      </w:r>
      <w:r>
        <w:rPr>
          <w:rStyle w:val="apple-converted-space"/>
          <w:rFonts w:ascii="Arial" w:hAnsi="Arial" w:cs="Arial"/>
          <w:color w:val="000000"/>
        </w:rPr>
        <w:t> </w:t>
      </w:r>
      <w:hyperlink r:id="rId25" w:tgtFrame="_blank" w:tooltip="play and learn" w:history="1">
        <w:r>
          <w:rPr>
            <w:rStyle w:val="Hyperlink"/>
            <w:rFonts w:ascii="Arial" w:hAnsi="Arial" w:cs="Arial"/>
            <w:color w:val="A5A5A5"/>
          </w:rPr>
          <w:t>Play and Learn with Rube Goldberg Machines</w:t>
        </w:r>
      </w:hyperlink>
      <w:r>
        <w:rPr>
          <w:rFonts w:ascii="Arial" w:hAnsi="Arial" w:cs="Arial"/>
          <w:color w:val="000000"/>
        </w:rPr>
        <w:t>, you will find games, apps, recommended books and toys as well as some links to resources that will help you get started.</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In the post</w:t>
      </w:r>
      <w:r>
        <w:rPr>
          <w:rStyle w:val="apple-converted-space"/>
          <w:rFonts w:ascii="Arial" w:hAnsi="Arial" w:cs="Arial"/>
          <w:color w:val="000000"/>
        </w:rPr>
        <w:t> </w:t>
      </w:r>
      <w:hyperlink r:id="rId26" w:tgtFrame="_blank" w:tooltip="rube videos" w:history="1">
        <w:r>
          <w:rPr>
            <w:rStyle w:val="Hyperlink"/>
            <w:rFonts w:ascii="Arial" w:hAnsi="Arial" w:cs="Arial"/>
            <w:color w:val="A5A5A5"/>
          </w:rPr>
          <w:t>Rube Goldberg Videos</w:t>
        </w:r>
      </w:hyperlink>
      <w:r>
        <w:rPr>
          <w:rFonts w:ascii="Arial" w:hAnsi="Arial" w:cs="Arial"/>
          <w:color w:val="000000"/>
        </w:rPr>
        <w:t>, you will find 8 videos that will get your child super-inspired to make a machine of their own.</w:t>
      </w:r>
      <w:r>
        <w:rPr>
          <w:rStyle w:val="apple-converted-space"/>
          <w:rFonts w:ascii="Arial" w:hAnsi="Arial" w:cs="Arial"/>
          <w:color w:val="000000"/>
        </w:rPr>
        <w:t> </w:t>
      </w:r>
      <w:r>
        <w:rPr>
          <w:rStyle w:val="Emphasis"/>
          <w:rFonts w:ascii="Arial" w:hAnsi="Arial" w:cs="Arial"/>
        </w:rPr>
        <w:t>Onetime</w:t>
      </w:r>
      <w:r>
        <w:rPr>
          <w:rStyle w:val="apple-converted-space"/>
          <w:rFonts w:ascii="Arial" w:hAnsi="Arial" w:cs="Arial"/>
          <w:color w:val="000000"/>
        </w:rPr>
        <w:t> </w:t>
      </w:r>
      <w:r>
        <w:rPr>
          <w:rFonts w:ascii="Arial" w:hAnsi="Arial" w:cs="Arial"/>
          <w:color w:val="000000"/>
        </w:rPr>
        <w:t>had a blast watching these (as did I!) and wanted to make one of his own right away!</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lastRenderedPageBreak/>
        <w:t xml:space="preserve">Okay – without </w:t>
      </w:r>
      <w:proofErr w:type="spellStart"/>
      <w:r>
        <w:rPr>
          <w:rFonts w:ascii="Arial" w:hAnsi="Arial" w:cs="Arial"/>
          <w:color w:val="000000"/>
        </w:rPr>
        <w:t>further adieu</w:t>
      </w:r>
      <w:proofErr w:type="spellEnd"/>
      <w:r>
        <w:rPr>
          <w:rFonts w:ascii="Arial" w:hAnsi="Arial" w:cs="Arial"/>
          <w:color w:val="000000"/>
        </w:rPr>
        <w:t>, here is</w:t>
      </w:r>
      <w:r>
        <w:rPr>
          <w:rStyle w:val="apple-converted-space"/>
          <w:rFonts w:ascii="Arial" w:hAnsi="Arial" w:cs="Arial"/>
          <w:color w:val="000000"/>
        </w:rPr>
        <w:t> </w:t>
      </w:r>
      <w:r>
        <w:rPr>
          <w:rStyle w:val="Strong"/>
          <w:rFonts w:ascii="Arial" w:hAnsi="Arial" w:cs="Arial"/>
          <w:i/>
          <w:iCs/>
          <w:color w:val="000000"/>
        </w:rPr>
        <w:t xml:space="preserve">One Time </w:t>
      </w:r>
      <w:proofErr w:type="spellStart"/>
      <w:r>
        <w:rPr>
          <w:rStyle w:val="Strong"/>
          <w:rFonts w:ascii="Arial" w:hAnsi="Arial" w:cs="Arial"/>
          <w:i/>
          <w:iCs/>
          <w:color w:val="000000"/>
        </w:rPr>
        <w:t>Through’s</w:t>
      </w:r>
      <w:proofErr w:type="spellEnd"/>
      <w:r>
        <w:rPr>
          <w:rStyle w:val="apple-converted-space"/>
          <w:rFonts w:ascii="Arial" w:hAnsi="Arial" w:cs="Arial"/>
          <w:color w:val="000000"/>
        </w:rPr>
        <w:t> </w:t>
      </w:r>
      <w:r>
        <w:rPr>
          <w:rFonts w:ascii="Arial" w:hAnsi="Arial" w:cs="Arial"/>
          <w:color w:val="000000"/>
        </w:rPr>
        <w:t>second official video (now available on our new</w:t>
      </w:r>
      <w:r>
        <w:rPr>
          <w:rStyle w:val="apple-converted-space"/>
          <w:rFonts w:ascii="Arial" w:hAnsi="Arial" w:cs="Arial"/>
          <w:color w:val="000000"/>
        </w:rPr>
        <w:t> </w:t>
      </w:r>
      <w:hyperlink r:id="rId27" w:tgtFrame="_blank" w:tooltip="You Tube channel" w:history="1">
        <w:r>
          <w:rPr>
            <w:rStyle w:val="Hyperlink"/>
            <w:rFonts w:ascii="Arial" w:hAnsi="Arial" w:cs="Arial"/>
            <w:color w:val="A5A5A5"/>
          </w:rPr>
          <w:t>You Tube channel!</w:t>
        </w:r>
      </w:hyperlink>
      <w:r>
        <w:rPr>
          <w:rStyle w:val="apple-converted-space"/>
          <w:rFonts w:ascii="Arial" w:hAnsi="Arial" w:cs="Arial"/>
          <w:color w:val="000000"/>
        </w:rPr>
        <w:t> </w:t>
      </w:r>
      <w:r>
        <w:rPr>
          <w:rFonts w:ascii="Arial" w:hAnsi="Arial" w:cs="Arial"/>
          <w:color w:val="000000"/>
        </w:rPr>
        <w:t>Yay!) – or right here for your enjoyment.</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Hope you enjoyed watching our fun!</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We may have gone a little overboard – after all, our machine filled our entire living room – and it took 2 days of tinkering to complete – but</w:t>
      </w:r>
      <w:r>
        <w:rPr>
          <w:rStyle w:val="apple-converted-space"/>
          <w:rFonts w:ascii="Arial" w:hAnsi="Arial" w:cs="Arial"/>
          <w:color w:val="000000"/>
        </w:rPr>
        <w:t> </w:t>
      </w:r>
      <w:r>
        <w:rPr>
          <w:rStyle w:val="Emphasis"/>
          <w:rFonts w:ascii="Arial" w:hAnsi="Arial" w:cs="Arial"/>
        </w:rPr>
        <w:t>Onetime</w:t>
      </w:r>
      <w:r>
        <w:rPr>
          <w:rStyle w:val="apple-converted-space"/>
          <w:rFonts w:ascii="Arial" w:hAnsi="Arial" w:cs="Arial"/>
          <w:color w:val="000000"/>
        </w:rPr>
        <w:t> </w:t>
      </w:r>
      <w:r>
        <w:rPr>
          <w:rFonts w:ascii="Arial" w:hAnsi="Arial" w:cs="Arial"/>
          <w:color w:val="000000"/>
        </w:rPr>
        <w:t>was right there highly interested the entire time – so why not go with it!?</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noProof/>
          <w:color w:val="A5A5A5"/>
        </w:rPr>
        <w:drawing>
          <wp:inline distT="0" distB="0" distL="0" distR="0" wp14:anchorId="0DE94E31" wp14:editId="4A6954B0">
            <wp:extent cx="3181350" cy="2497360"/>
            <wp:effectExtent l="0" t="0" r="0" b="0"/>
            <wp:docPr id="157" name="Picture 157" descr="Entire Rube Goldberg Machin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tire Rube Goldberg Machin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8441" cy="2502926"/>
                    </a:xfrm>
                    <a:prstGeom prst="rect">
                      <a:avLst/>
                    </a:prstGeom>
                    <a:noFill/>
                    <a:ln>
                      <a:noFill/>
                    </a:ln>
                  </pic:spPr>
                </pic:pic>
              </a:graphicData>
            </a:graphic>
          </wp:inline>
        </w:drawing>
      </w:r>
      <w:r>
        <w:rPr>
          <w:rFonts w:ascii="Arial" w:hAnsi="Arial" w:cs="Arial"/>
          <w:color w:val="000000"/>
        </w:rPr>
        <w:t>And by the way, the perfectionist in me has to just say that every part of our machine</w:t>
      </w:r>
      <w:r>
        <w:rPr>
          <w:rStyle w:val="apple-converted-space"/>
          <w:rFonts w:ascii="Arial" w:hAnsi="Arial" w:cs="Arial"/>
          <w:color w:val="000000"/>
        </w:rPr>
        <w:t> </w:t>
      </w:r>
      <w:r>
        <w:rPr>
          <w:rStyle w:val="Strong"/>
          <w:rFonts w:ascii="Arial" w:hAnsi="Arial" w:cs="Arial"/>
          <w:color w:val="000000"/>
        </w:rPr>
        <w:t>did actually work</w:t>
      </w:r>
      <w:r>
        <w:rPr>
          <w:rStyle w:val="apple-converted-space"/>
          <w:rFonts w:ascii="Arial" w:hAnsi="Arial" w:cs="Arial"/>
          <w:color w:val="000000"/>
        </w:rPr>
        <w:t> </w:t>
      </w:r>
      <w:r>
        <w:rPr>
          <w:rFonts w:ascii="Arial" w:hAnsi="Arial" w:cs="Arial"/>
          <w:color w:val="000000"/>
        </w:rPr>
        <w:t>– just not all at the same time – and with a trigger happy kid who kept starting the machine before I got the camera ready or a last part in place – it was never going to get caught on video – and I accepted that!  LOL.</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Style w:val="Emphasis"/>
          <w:rFonts w:ascii="Arial" w:hAnsi="Arial" w:cs="Arial"/>
        </w:rPr>
        <w:t>Onetime</w:t>
      </w:r>
      <w:r>
        <w:rPr>
          <w:rStyle w:val="apple-converted-space"/>
          <w:rFonts w:ascii="Arial" w:hAnsi="Arial" w:cs="Arial"/>
          <w:color w:val="000000"/>
        </w:rPr>
        <w:t> </w:t>
      </w:r>
      <w:r>
        <w:rPr>
          <w:rFonts w:ascii="Arial" w:hAnsi="Arial" w:cs="Arial"/>
          <w:color w:val="000000"/>
        </w:rPr>
        <w:t>learned a whole lot from setting this whole thing up with me though.</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Although I came up with the ideas, he helped me collect the items from around the house, helped build the</w:t>
      </w:r>
      <w:r>
        <w:rPr>
          <w:rStyle w:val="apple-converted-space"/>
          <w:rFonts w:ascii="Arial" w:hAnsi="Arial" w:cs="Arial"/>
          <w:color w:val="000000"/>
        </w:rPr>
        <w:t> </w:t>
      </w:r>
      <w:proofErr w:type="spellStart"/>
      <w:r>
        <w:fldChar w:fldCharType="begin"/>
      </w:r>
      <w:r>
        <w:instrText xml:space="preserve"> HYPERLINK "http://www.amazon.com/gp/product/B00JRGVEG2/ref=as_li_tl?ie=UTF8&amp;camp=1789&amp;creative=9325&amp;creativeASIN=B00JRGVEG2&amp;linkCode=as2&amp;tag=onetimthr-20&amp;linkId=Y3DDL55G4DR7RM6S" </w:instrText>
      </w:r>
      <w:r>
        <w:fldChar w:fldCharType="separate"/>
      </w:r>
      <w:r>
        <w:rPr>
          <w:rStyle w:val="Hyperlink"/>
          <w:rFonts w:ascii="Arial" w:hAnsi="Arial" w:cs="Arial"/>
          <w:color w:val="A5A5A5"/>
        </w:rPr>
        <w:t>Tinkertoy</w:t>
      </w:r>
      <w:proofErr w:type="spellEnd"/>
      <w:r>
        <w:rPr>
          <w:rStyle w:val="Hyperlink"/>
          <w:rFonts w:ascii="Arial" w:hAnsi="Arial" w:cs="Arial"/>
          <w:color w:val="A5A5A5"/>
        </w:rPr>
        <w:fldChar w:fldCharType="end"/>
      </w:r>
      <w:r>
        <w:rPr>
          <w:rFonts w:ascii="Arial" w:hAnsi="Arial" w:cs="Arial"/>
          <w:noProof/>
          <w:color w:val="000000"/>
        </w:rPr>
        <w:drawing>
          <wp:inline distT="0" distB="0" distL="0" distR="0" wp14:anchorId="45E2C831" wp14:editId="2826DAFE">
            <wp:extent cx="9525" cy="9525"/>
            <wp:effectExtent l="0" t="0" r="0" b="0"/>
            <wp:docPr id="156" name="Picture 156" descr="http://ir-na.amazon-adsystem.com/e/ir?t=onetimthr-20&amp;l=as2&amp;o=1&amp;a=B00JRGV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r-na.amazon-adsystem.com/e/ir?t=onetimthr-20&amp;l=as2&amp;o=1&amp;a=B00JRGVEG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rPr>
        <w:t> parts, the marble run contraption, and the</w:t>
      </w:r>
      <w:r>
        <w:rPr>
          <w:rStyle w:val="apple-converted-space"/>
          <w:rFonts w:ascii="Arial" w:hAnsi="Arial" w:cs="Arial"/>
          <w:color w:val="000000"/>
        </w:rPr>
        <w:t> </w:t>
      </w:r>
      <w:proofErr w:type="spellStart"/>
      <w:r>
        <w:fldChar w:fldCharType="begin"/>
      </w:r>
      <w:r>
        <w:instrText xml:space="preserve"> HYPERLINK "http://www.amazon.com/gp/product/B00008BFZH/ref=as_li_tl?ie=UTF8&amp;camp=1789&amp;creative=9325&amp;creativeASIN=B00008BFZH&amp;linkCode=as2&amp;tag=onetimthr-20&amp;linkId=JBEWSEOBFD5CAK2P" </w:instrText>
      </w:r>
      <w:r>
        <w:fldChar w:fldCharType="separate"/>
      </w:r>
      <w:r>
        <w:rPr>
          <w:rStyle w:val="Hyperlink"/>
          <w:rFonts w:ascii="Arial" w:hAnsi="Arial" w:cs="Arial"/>
          <w:color w:val="A5A5A5"/>
        </w:rPr>
        <w:t>Elenco</w:t>
      </w:r>
      <w:proofErr w:type="spellEnd"/>
      <w:r>
        <w:rPr>
          <w:rStyle w:val="Hyperlink"/>
          <w:rFonts w:ascii="Arial" w:hAnsi="Arial" w:cs="Arial"/>
          <w:color w:val="A5A5A5"/>
        </w:rPr>
        <w:t xml:space="preserve"> Electronic Snap Circuits, Jr. Kit</w:t>
      </w:r>
      <w:r>
        <w:rPr>
          <w:rStyle w:val="Hyperlink"/>
          <w:rFonts w:ascii="Arial" w:hAnsi="Arial" w:cs="Arial"/>
          <w:color w:val="A5A5A5"/>
        </w:rPr>
        <w:fldChar w:fldCharType="end"/>
      </w:r>
      <w:r>
        <w:rPr>
          <w:rFonts w:ascii="Arial" w:hAnsi="Arial" w:cs="Arial"/>
          <w:noProof/>
          <w:color w:val="000000"/>
        </w:rPr>
        <w:drawing>
          <wp:inline distT="0" distB="0" distL="0" distR="0" wp14:anchorId="75ABF7EB" wp14:editId="6152F4AB">
            <wp:extent cx="9525" cy="9525"/>
            <wp:effectExtent l="0" t="0" r="0" b="0"/>
            <wp:docPr id="155" name="Picture 155" descr="http://ir-na.amazon-adsystem.com/e/ir?t=onetimthr-20&amp;l=as2&amp;o=1&amp;a=B00008BF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r-na.amazon-adsystem.com/e/ir?t=onetimthr-20&amp;l=as2&amp;o=1&amp;a=B00008BFZ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rPr>
        <w:t> component at the end that when disconnected – let the helicopter fly.</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noProof/>
          <w:color w:val="A5A5A5"/>
        </w:rPr>
        <w:lastRenderedPageBreak/>
        <w:drawing>
          <wp:inline distT="0" distB="0" distL="0" distR="0" wp14:anchorId="46813F87" wp14:editId="676EFE19">
            <wp:extent cx="2857500" cy="2133600"/>
            <wp:effectExtent l="0" t="0" r="0" b="0"/>
            <wp:docPr id="154" name="Picture 154" descr="Finish of Rube Goldberg Machin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nish of Rube Goldberg Machin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He also got lots of hands-on time investigating our bucket pulley system (which unfortunately got triggered early in our video and so didn’t get caught on tape) – and the levers that when triggered let the toilet paper “flag” roll out – and which tapped the final circuit off.</w:t>
      </w:r>
    </w:p>
    <w:p w:rsidR="00202A87" w:rsidRDefault="00202A87" w:rsidP="00202A87">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Our machine probably would not have been quite as fun without the</w:t>
      </w:r>
      <w:r>
        <w:rPr>
          <w:rStyle w:val="apple-converted-space"/>
          <w:rFonts w:ascii="Arial" w:hAnsi="Arial" w:cs="Arial"/>
          <w:color w:val="000000"/>
        </w:rPr>
        <w:t> </w:t>
      </w:r>
      <w:proofErr w:type="spellStart"/>
      <w:r>
        <w:fldChar w:fldCharType="begin"/>
      </w:r>
      <w:r>
        <w:instrText xml:space="preserve"> HYPERLINK "http://www.amazon.com/gp/product/B00JRGVEG2/ref=as_li_tl?ie=UTF8&amp;camp=1789&amp;creative=9325&amp;creativeASIN=B00JRGVEG2&amp;linkCode=as2&amp;tag=onetimthr-20&amp;linkId=Y3DDL55G4DR7RM6S" </w:instrText>
      </w:r>
      <w:r>
        <w:fldChar w:fldCharType="separate"/>
      </w:r>
      <w:r>
        <w:rPr>
          <w:rStyle w:val="Hyperlink"/>
          <w:rFonts w:ascii="Arial" w:hAnsi="Arial" w:cs="Arial"/>
          <w:color w:val="A5A5A5"/>
        </w:rPr>
        <w:t>Tinkertoy</w:t>
      </w:r>
      <w:proofErr w:type="spellEnd"/>
      <w:r>
        <w:rPr>
          <w:rStyle w:val="Hyperlink"/>
          <w:rFonts w:ascii="Arial" w:hAnsi="Arial" w:cs="Arial"/>
          <w:color w:val="A5A5A5"/>
        </w:rPr>
        <w:t xml:space="preserve"> Super Building Set</w:t>
      </w:r>
      <w:r>
        <w:rPr>
          <w:rStyle w:val="Hyperlink"/>
          <w:rFonts w:ascii="Arial" w:hAnsi="Arial" w:cs="Arial"/>
          <w:color w:val="A5A5A5"/>
        </w:rPr>
        <w:fldChar w:fldCharType="end"/>
      </w:r>
      <w:r>
        <w:rPr>
          <w:rFonts w:ascii="Arial" w:hAnsi="Arial" w:cs="Arial"/>
          <w:noProof/>
          <w:color w:val="000000"/>
        </w:rPr>
        <w:drawing>
          <wp:inline distT="0" distB="0" distL="0" distR="0" wp14:anchorId="2817000B" wp14:editId="15695C3F">
            <wp:extent cx="9525" cy="9525"/>
            <wp:effectExtent l="0" t="0" r="0" b="0"/>
            <wp:docPr id="153" name="Picture 153" descr="http://ir-na.amazon-adsystem.com/e/ir?t=onetimthr-20&amp;l=as2&amp;o=1&amp;a=B00JRGV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r-na.amazon-adsystem.com/e/ir?t=onetimthr-20&amp;l=as2&amp;o=1&amp;a=B00JRGVEG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rPr>
        <w:t xml:space="preserve">, marble run (we used the </w:t>
      </w:r>
      <w:proofErr w:type="spellStart"/>
      <w:r>
        <w:rPr>
          <w:rFonts w:ascii="Arial" w:hAnsi="Arial" w:cs="Arial"/>
          <w:color w:val="000000"/>
        </w:rPr>
        <w:t>Migoga</w:t>
      </w:r>
      <w:proofErr w:type="spellEnd"/>
      <w:r>
        <w:rPr>
          <w:rFonts w:ascii="Arial" w:hAnsi="Arial" w:cs="Arial"/>
          <w:color w:val="000000"/>
        </w:rPr>
        <w:t xml:space="preserve"> brand) and</w:t>
      </w:r>
      <w:r>
        <w:rPr>
          <w:rStyle w:val="apple-converted-space"/>
          <w:rFonts w:ascii="Arial" w:hAnsi="Arial" w:cs="Arial"/>
          <w:color w:val="000000"/>
        </w:rPr>
        <w:t> </w:t>
      </w:r>
      <w:proofErr w:type="spellStart"/>
      <w:r>
        <w:fldChar w:fldCharType="begin"/>
      </w:r>
      <w:r>
        <w:instrText xml:space="preserve"> HYPERLINK "http://www.amazon.com/gp/product/B00008BFZH/ref=as_li_tl?ie=UTF8&amp;camp=1789&amp;creative=9325&amp;creativeASIN=B00008BFZH&amp;linkCode=as2&amp;tag=onetimthr-20&amp;linkId=JBEWSEOBFD5CAK2P" </w:instrText>
      </w:r>
      <w:r>
        <w:fldChar w:fldCharType="separate"/>
      </w:r>
      <w:r>
        <w:rPr>
          <w:rStyle w:val="Hyperlink"/>
          <w:rFonts w:ascii="Arial" w:hAnsi="Arial" w:cs="Arial"/>
          <w:color w:val="A5A5A5"/>
        </w:rPr>
        <w:t>Elenco</w:t>
      </w:r>
      <w:proofErr w:type="spellEnd"/>
      <w:r>
        <w:rPr>
          <w:rStyle w:val="Hyperlink"/>
          <w:rFonts w:ascii="Arial" w:hAnsi="Arial" w:cs="Arial"/>
          <w:color w:val="A5A5A5"/>
        </w:rPr>
        <w:t xml:space="preserve"> Electronic Snap Circuits, Jr. Kit</w:t>
      </w:r>
      <w:r>
        <w:rPr>
          <w:rStyle w:val="Hyperlink"/>
          <w:rFonts w:ascii="Arial" w:hAnsi="Arial" w:cs="Arial"/>
          <w:color w:val="A5A5A5"/>
        </w:rPr>
        <w:fldChar w:fldCharType="end"/>
      </w:r>
      <w:r>
        <w:rPr>
          <w:rFonts w:ascii="Arial" w:hAnsi="Arial" w:cs="Arial"/>
          <w:noProof/>
          <w:color w:val="000000"/>
        </w:rPr>
        <w:drawing>
          <wp:inline distT="0" distB="0" distL="0" distR="0" wp14:anchorId="0604A3D9" wp14:editId="7B0E6FD4">
            <wp:extent cx="9525" cy="9525"/>
            <wp:effectExtent l="0" t="0" r="0" b="0"/>
            <wp:docPr id="147" name="Picture 147" descr="http://ir-na.amazon-adsystem.com/e/ir?t=onetimthr-20&amp;l=as2&amp;o=1&amp;a=B00008BF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r-na.amazon-adsystem.com/e/ir?t=onetimthr-20&amp;l=as2&amp;o=1&amp;a=B00008BFZ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rPr>
        <w:t> toy elements, and I highly recommend all 3 (we use them all the time!).</w:t>
      </w:r>
    </w:p>
    <w:p w:rsidR="00202A87" w:rsidRDefault="00202A87" w:rsidP="00202A87">
      <w:pPr>
        <w:pStyle w:val="Heading2"/>
        <w:shd w:val="clear" w:color="auto" w:fill="F4F8F8"/>
        <w:spacing w:before="0"/>
        <w:rPr>
          <w:rFonts w:ascii="Arial" w:hAnsi="Arial" w:cs="Arial"/>
          <w:color w:val="DDA528"/>
        </w:rPr>
      </w:pPr>
      <w:r>
        <w:rPr>
          <w:rFonts w:ascii="Arial" w:hAnsi="Arial" w:cs="Arial"/>
          <w:color w:val="DDA528"/>
        </w:rPr>
        <w:t>Sum-Up: How to Do a Rube Goldberg Project and Not Lose Your Mind</w:t>
      </w:r>
    </w:p>
    <w:p w:rsidR="00202A87" w:rsidRDefault="00202A87" w:rsidP="00202A87"/>
    <w:p w:rsidR="00202A87" w:rsidRDefault="00202A87" w:rsidP="00202A87">
      <w:hyperlink r:id="rId33" w:history="1">
        <w:r w:rsidRPr="004B0413">
          <w:rPr>
            <w:rStyle w:val="Hyperlink"/>
          </w:rPr>
          <w:t>https://gwynridenhour.wordpress.com/2012/03/14/sum-up-how-to-do-a-rube-goldberg-project-and-not-lose-your-mind/</w:t>
        </w:r>
      </w:hyperlink>
    </w:p>
    <w:p w:rsidR="00202A87" w:rsidRDefault="00202A87" w:rsidP="00202A87">
      <w:pPr>
        <w:pStyle w:val="Heading3"/>
      </w:pPr>
      <w:r>
        <w:rPr>
          <w:rStyle w:val="Strong"/>
          <w:rFonts w:ascii="Arial" w:hAnsi="Arial" w:cs="Arial"/>
          <w:color w:val="333333"/>
          <w:sz w:val="21"/>
          <w:szCs w:val="21"/>
        </w:rPr>
        <w:t xml:space="preserve">How </w:t>
      </w:r>
      <w:proofErr w:type="gramStart"/>
      <w:r>
        <w:rPr>
          <w:rStyle w:val="Strong"/>
          <w:rFonts w:ascii="Arial" w:hAnsi="Arial" w:cs="Arial"/>
          <w:color w:val="333333"/>
          <w:sz w:val="21"/>
          <w:szCs w:val="21"/>
        </w:rPr>
        <w:t>To</w:t>
      </w:r>
      <w:proofErr w:type="gramEnd"/>
      <w:r>
        <w:rPr>
          <w:rStyle w:val="Strong"/>
          <w:rFonts w:ascii="Arial" w:hAnsi="Arial" w:cs="Arial"/>
          <w:color w:val="333333"/>
          <w:sz w:val="21"/>
          <w:szCs w:val="21"/>
        </w:rPr>
        <w:t xml:space="preserve"> Do A Rube Goldberg</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 xml:space="preserve">1. Begin with </w:t>
      </w:r>
      <w:proofErr w:type="spellStart"/>
      <w:r>
        <w:rPr>
          <w:rStyle w:val="Strong"/>
          <w:rFonts w:ascii="Arial" w:hAnsi="Arial" w:cs="Arial"/>
          <w:color w:val="333333"/>
          <w:sz w:val="21"/>
          <w:szCs w:val="21"/>
        </w:rPr>
        <w:t>youtube</w:t>
      </w:r>
      <w:proofErr w:type="spellEnd"/>
      <w:r>
        <w:rPr>
          <w:rStyle w:val="Strong"/>
          <w:rFonts w:ascii="Arial" w:hAnsi="Arial" w:cs="Arial"/>
          <w:color w:val="333333"/>
          <w:sz w:val="21"/>
          <w:szCs w:val="21"/>
        </w:rPr>
        <w:t>.</w:t>
      </w:r>
      <w:r>
        <w:rPr>
          <w:rStyle w:val="apple-converted-space"/>
          <w:rFonts w:ascii="Arial" w:hAnsi="Arial" w:cs="Arial"/>
          <w:color w:val="333333"/>
          <w:sz w:val="21"/>
          <w:szCs w:val="21"/>
        </w:rPr>
        <w:t> </w:t>
      </w:r>
      <w:r>
        <w:rPr>
          <w:rFonts w:ascii="Arial" w:hAnsi="Arial" w:cs="Arial"/>
          <w:color w:val="333333"/>
          <w:sz w:val="21"/>
          <w:szCs w:val="21"/>
        </w:rPr>
        <w:t>Just spend a morning searching for Rube Goldberg videos – there are hundreds! And so amazing. Here are a couple of my favorites:</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2. Don’t forget to look at the original drawings too!</w:t>
      </w:r>
      <w:r>
        <w:rPr>
          <w:rStyle w:val="apple-converted-space"/>
          <w:rFonts w:ascii="Arial" w:hAnsi="Arial" w:cs="Arial"/>
          <w:color w:val="333333"/>
          <w:sz w:val="21"/>
          <w:szCs w:val="21"/>
        </w:rPr>
        <w:t> </w:t>
      </w:r>
      <w:r>
        <w:rPr>
          <w:rFonts w:ascii="Arial" w:hAnsi="Arial" w:cs="Arial"/>
          <w:color w:val="333333"/>
          <w:sz w:val="21"/>
          <w:szCs w:val="21"/>
        </w:rPr>
        <w:t>Try</w:t>
      </w:r>
      <w:r>
        <w:rPr>
          <w:rStyle w:val="apple-converted-space"/>
          <w:rFonts w:ascii="Arial" w:hAnsi="Arial" w:cs="Arial"/>
          <w:color w:val="333333"/>
          <w:sz w:val="21"/>
          <w:szCs w:val="21"/>
        </w:rPr>
        <w:t> </w:t>
      </w:r>
      <w:hyperlink r:id="rId34" w:tgtFrame="_blank" w:history="1">
        <w:r>
          <w:rPr>
            <w:rStyle w:val="Emphasis"/>
            <w:rFonts w:ascii="Arial" w:hAnsi="Arial" w:cs="Arial"/>
            <w:b/>
            <w:bCs/>
            <w:color w:val="A4461C"/>
            <w:sz w:val="21"/>
            <w:szCs w:val="21"/>
          </w:rPr>
          <w:t>Rube Goldberg: Inventions</w:t>
        </w:r>
      </w:hyperlink>
      <w:r>
        <w:rPr>
          <w:rStyle w:val="apple-converted-space"/>
          <w:rFonts w:ascii="Arial" w:hAnsi="Arial" w:cs="Arial"/>
          <w:color w:val="333333"/>
          <w:sz w:val="21"/>
          <w:szCs w:val="21"/>
        </w:rPr>
        <w:t> </w:t>
      </w:r>
      <w:r>
        <w:rPr>
          <w:rFonts w:ascii="Arial" w:hAnsi="Arial" w:cs="Arial"/>
          <w:color w:val="333333"/>
          <w:sz w:val="21"/>
          <w:szCs w:val="21"/>
        </w:rPr>
        <w:t>by Maynard Frank Wolfe.</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3. Discuss with your students that this is about process as much as the end result.</w:t>
      </w:r>
      <w:r>
        <w:rPr>
          <w:rStyle w:val="apple-converted-space"/>
          <w:rFonts w:ascii="Arial" w:hAnsi="Arial" w:cs="Arial"/>
          <w:color w:val="333333"/>
          <w:sz w:val="21"/>
          <w:szCs w:val="21"/>
        </w:rPr>
        <w:t> </w:t>
      </w:r>
      <w:r>
        <w:rPr>
          <w:rFonts w:ascii="Arial" w:hAnsi="Arial" w:cs="Arial"/>
          <w:color w:val="333333"/>
          <w:sz w:val="21"/>
          <w:szCs w:val="21"/>
        </w:rPr>
        <w:t xml:space="preserve">The magic of the Rube is the myriad opportunities it provides for problem solving! Be sure to show them the </w:t>
      </w:r>
      <w:proofErr w:type="spellStart"/>
      <w:r>
        <w:rPr>
          <w:rFonts w:ascii="Arial" w:hAnsi="Arial" w:cs="Arial"/>
          <w:color w:val="333333"/>
          <w:sz w:val="21"/>
          <w:szCs w:val="21"/>
        </w:rPr>
        <w:t>Mythbusters</w:t>
      </w:r>
      <w:proofErr w:type="spellEnd"/>
      <w:r>
        <w:rPr>
          <w:rFonts w:ascii="Arial" w:hAnsi="Arial" w:cs="Arial"/>
          <w:color w:val="333333"/>
          <w:sz w:val="21"/>
          <w:szCs w:val="21"/>
        </w:rPr>
        <w:t xml:space="preserve"> Christmas special, which shows not only their Rube Goldberg project, but provides a delightful insight to how many times things go wrong in a project like this, even for professionals.</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4. Instruct students to decide on themes and an end action.</w:t>
      </w:r>
      <w:r>
        <w:rPr>
          <w:rStyle w:val="apple-converted-space"/>
          <w:rFonts w:ascii="Arial" w:hAnsi="Arial" w:cs="Arial"/>
          <w:color w:val="333333"/>
          <w:sz w:val="21"/>
          <w:szCs w:val="21"/>
        </w:rPr>
        <w:t> </w:t>
      </w:r>
      <w:r>
        <w:rPr>
          <w:rFonts w:ascii="Arial" w:hAnsi="Arial" w:cs="Arial"/>
          <w:color w:val="333333"/>
          <w:sz w:val="21"/>
          <w:szCs w:val="21"/>
        </w:rPr>
        <w:t xml:space="preserve">Will the machine tell a story? What is its ultimate goal? Each portion of the machine has to receive an action that converts its potential </w:t>
      </w:r>
      <w:r>
        <w:rPr>
          <w:rFonts w:ascii="Arial" w:hAnsi="Arial" w:cs="Arial"/>
          <w:color w:val="333333"/>
          <w:sz w:val="21"/>
          <w:szCs w:val="21"/>
        </w:rPr>
        <w:lastRenderedPageBreak/>
        <w:t xml:space="preserve">energy to kinetic energy. It also has to cause the next action to happen. But don’t forget humor – this should be fun! My kids incorporated several of their favorite story lines into their project, including Harry Potter, Munchkin, and Eva’s beloved stuffed animal </w:t>
      </w:r>
      <w:proofErr w:type="spellStart"/>
      <w:r>
        <w:rPr>
          <w:rFonts w:ascii="Arial" w:hAnsi="Arial" w:cs="Arial"/>
          <w:color w:val="333333"/>
          <w:sz w:val="21"/>
          <w:szCs w:val="21"/>
        </w:rPr>
        <w:t>Kinzy</w:t>
      </w:r>
      <w:proofErr w:type="spellEnd"/>
      <w:r>
        <w:rPr>
          <w:rFonts w:ascii="Arial" w:hAnsi="Arial" w:cs="Arial"/>
          <w:color w:val="333333"/>
          <w:sz w:val="21"/>
          <w:szCs w:val="21"/>
        </w:rPr>
        <w:t>.</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5. Consider offering certain parameters.</w:t>
      </w:r>
      <w:r>
        <w:rPr>
          <w:rStyle w:val="apple-converted-space"/>
          <w:rFonts w:ascii="Arial" w:hAnsi="Arial" w:cs="Arial"/>
          <w:color w:val="333333"/>
          <w:sz w:val="21"/>
          <w:szCs w:val="21"/>
        </w:rPr>
        <w:t> </w:t>
      </w:r>
      <w:r>
        <w:rPr>
          <w:rFonts w:ascii="Arial" w:hAnsi="Arial" w:cs="Arial"/>
          <w:color w:val="333333"/>
          <w:sz w:val="21"/>
          <w:szCs w:val="21"/>
        </w:rPr>
        <w:t xml:space="preserve">If you’re wanting to study simple machines as a part of this project (which I did), require the students to incorporate them. They’ll do this anyway, because Rube </w:t>
      </w:r>
      <w:proofErr w:type="spellStart"/>
      <w:r>
        <w:rPr>
          <w:rFonts w:ascii="Arial" w:hAnsi="Arial" w:cs="Arial"/>
          <w:color w:val="333333"/>
          <w:sz w:val="21"/>
          <w:szCs w:val="21"/>
        </w:rPr>
        <w:t>Goldbergs</w:t>
      </w:r>
      <w:proofErr w:type="spellEnd"/>
      <w:r>
        <w:rPr>
          <w:rFonts w:ascii="Arial" w:hAnsi="Arial" w:cs="Arial"/>
          <w:color w:val="333333"/>
          <w:sz w:val="21"/>
          <w:szCs w:val="21"/>
        </w:rPr>
        <w:t xml:space="preserve"> are all about simple machines! But by requiring certain machines, it helps students identify the components they’re using and think about them scientifically. Parameters also help get the kids started. The only machine I required for the kids was a pulley. I also required that the final machine be comprised of at least five components. But the rest was up to them.</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6. Have your students draw out ideas for their machines. Or not.</w:t>
      </w:r>
      <w:r>
        <w:rPr>
          <w:rStyle w:val="apple-converted-space"/>
          <w:rFonts w:ascii="Arial" w:hAnsi="Arial" w:cs="Arial"/>
          <w:color w:val="333333"/>
          <w:sz w:val="21"/>
          <w:szCs w:val="21"/>
        </w:rPr>
        <w:t> </w:t>
      </w:r>
      <w:r>
        <w:rPr>
          <w:rFonts w:ascii="Arial" w:hAnsi="Arial" w:cs="Arial"/>
          <w:color w:val="333333"/>
          <w:sz w:val="21"/>
          <w:szCs w:val="21"/>
        </w:rPr>
        <w:t>Follow your kids’ leads. If they’re list-makers, let them make lists. If they feel the need instead to just get started, then let them. Again, this is all about process.</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7. Be prepared to ditch large amounts of work if necessary.</w:t>
      </w:r>
      <w:r>
        <w:rPr>
          <w:rStyle w:val="apple-converted-space"/>
          <w:rFonts w:ascii="Arial" w:hAnsi="Arial" w:cs="Arial"/>
          <w:color w:val="333333"/>
          <w:sz w:val="21"/>
          <w:szCs w:val="21"/>
        </w:rPr>
        <w:t> </w:t>
      </w:r>
      <w:r>
        <w:rPr>
          <w:rFonts w:ascii="Arial" w:hAnsi="Arial" w:cs="Arial"/>
          <w:color w:val="333333"/>
          <w:sz w:val="21"/>
          <w:szCs w:val="21"/>
        </w:rPr>
        <w:t>If something’s not working, then change it to make the project successful.</w:t>
      </w:r>
      <w:r>
        <w:rPr>
          <w:rStyle w:val="apple-converted-space"/>
          <w:rFonts w:ascii="Arial" w:hAnsi="Arial" w:cs="Arial"/>
          <w:color w:val="333333"/>
          <w:sz w:val="21"/>
          <w:szCs w:val="21"/>
        </w:rPr>
        <w:t> </w:t>
      </w:r>
      <w:hyperlink r:id="rId35" w:tgtFrame="_blank" w:tooltip="The Rube Goldberg Conclusion: If it’s broken, toss it. Then try something new!" w:history="1">
        <w:r>
          <w:rPr>
            <w:rStyle w:val="Hyperlink"/>
            <w:rFonts w:ascii="Arial" w:hAnsi="Arial" w:cs="Arial"/>
            <w:b/>
            <w:bCs/>
            <w:color w:val="A4461C"/>
            <w:sz w:val="21"/>
            <w:szCs w:val="21"/>
          </w:rPr>
          <w:t>We had to change everything,</w:t>
        </w:r>
      </w:hyperlink>
      <w:r>
        <w:rPr>
          <w:rStyle w:val="apple-converted-space"/>
          <w:rFonts w:ascii="Arial" w:hAnsi="Arial" w:cs="Arial"/>
          <w:color w:val="333333"/>
          <w:sz w:val="21"/>
          <w:szCs w:val="21"/>
        </w:rPr>
        <w:t> </w:t>
      </w:r>
      <w:r>
        <w:rPr>
          <w:rFonts w:ascii="Arial" w:hAnsi="Arial" w:cs="Arial"/>
          <w:color w:val="333333"/>
          <w:sz w:val="21"/>
          <w:szCs w:val="21"/>
        </w:rPr>
        <w:t>including our timeline, materials, and even who would be working on it.</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8. Ask discussion-oriented questions when things go wrong and be sure to have kids identify several things.</w:t>
      </w:r>
      <w:r>
        <w:rPr>
          <w:rStyle w:val="apple-converted-space"/>
          <w:rFonts w:ascii="Arial" w:hAnsi="Arial" w:cs="Arial"/>
          <w:color w:val="333333"/>
          <w:sz w:val="21"/>
          <w:szCs w:val="21"/>
        </w:rPr>
        <w:t> </w:t>
      </w:r>
      <w:r>
        <w:rPr>
          <w:rFonts w:ascii="Arial" w:hAnsi="Arial" w:cs="Arial"/>
          <w:color w:val="333333"/>
          <w:sz w:val="21"/>
          <w:szCs w:val="21"/>
        </w:rPr>
        <w:t>Ask 1) what went wrong, 2) what made it go wrong, and 3) what are the possible solutions. Be sure to have them identify many possible solutions before choosing one. For example,</w:t>
      </w:r>
      <w:r>
        <w:rPr>
          <w:rStyle w:val="apple-converted-space"/>
          <w:rFonts w:ascii="Arial" w:hAnsi="Arial" w:cs="Arial"/>
          <w:color w:val="333333"/>
          <w:sz w:val="21"/>
          <w:szCs w:val="21"/>
        </w:rPr>
        <w:t> </w:t>
      </w:r>
      <w:hyperlink r:id="rId36" w:tgtFrame="_blank" w:tooltip="Rube Goldberg, Falling Pendulum, Take One Zillion" w:history="1">
        <w:r>
          <w:rPr>
            <w:rStyle w:val="Hyperlink"/>
            <w:rFonts w:ascii="Arial" w:hAnsi="Arial" w:cs="Arial"/>
            <w:b/>
            <w:bCs/>
            <w:color w:val="A4461C"/>
            <w:sz w:val="21"/>
            <w:szCs w:val="21"/>
          </w:rPr>
          <w:t>when our broomstick fell too quickly on our falling pendulum</w:t>
        </w:r>
      </w:hyperlink>
      <w:r>
        <w:rPr>
          <w:rFonts w:ascii="Arial" w:hAnsi="Arial" w:cs="Arial"/>
          <w:color w:val="333333"/>
          <w:sz w:val="21"/>
          <w:szCs w:val="21"/>
        </w:rPr>
        <w:t>, the kids identified all the things that could slow it down. They could increase friction, decrease the broomstick’s weight, or decrease the incline of the pendulum track. We discussed the pros and cons of each avenue before the kids made their choice.</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9. Do not be in a hurry.</w:t>
      </w:r>
      <w:r>
        <w:rPr>
          <w:rStyle w:val="apple-converted-space"/>
          <w:rFonts w:ascii="Arial" w:hAnsi="Arial" w:cs="Arial"/>
          <w:color w:val="333333"/>
          <w:sz w:val="21"/>
          <w:szCs w:val="21"/>
        </w:rPr>
        <w:t> </w:t>
      </w:r>
      <w:r>
        <w:rPr>
          <w:rFonts w:ascii="Arial" w:hAnsi="Arial" w:cs="Arial"/>
          <w:color w:val="333333"/>
          <w:sz w:val="21"/>
          <w:szCs w:val="21"/>
        </w:rPr>
        <w:t xml:space="preserve">Rube </w:t>
      </w:r>
      <w:proofErr w:type="spellStart"/>
      <w:r>
        <w:rPr>
          <w:rFonts w:ascii="Arial" w:hAnsi="Arial" w:cs="Arial"/>
          <w:color w:val="333333"/>
          <w:sz w:val="21"/>
          <w:szCs w:val="21"/>
        </w:rPr>
        <w:t>Goldbergs</w:t>
      </w:r>
      <w:proofErr w:type="spellEnd"/>
      <w:r>
        <w:rPr>
          <w:rFonts w:ascii="Arial" w:hAnsi="Arial" w:cs="Arial"/>
          <w:color w:val="333333"/>
          <w:sz w:val="21"/>
          <w:szCs w:val="21"/>
        </w:rPr>
        <w:t xml:space="preserve"> can take a lot of time, depending on how much the kids bring to it. Don’t rush the process.</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10. Video, share, and celebrate your successes!</w:t>
      </w:r>
      <w:r>
        <w:rPr>
          <w:rStyle w:val="apple-converted-space"/>
          <w:rFonts w:ascii="Arial" w:hAnsi="Arial" w:cs="Arial"/>
          <w:color w:val="333333"/>
          <w:sz w:val="21"/>
          <w:szCs w:val="21"/>
        </w:rPr>
        <w:t> </w:t>
      </w:r>
      <w:r>
        <w:rPr>
          <w:rFonts w:ascii="Arial" w:hAnsi="Arial" w:cs="Arial"/>
          <w:color w:val="333333"/>
          <w:sz w:val="21"/>
          <w:szCs w:val="21"/>
        </w:rPr>
        <w:t xml:space="preserve">Take advantage of </w:t>
      </w:r>
      <w:proofErr w:type="spellStart"/>
      <w:r>
        <w:rPr>
          <w:rFonts w:ascii="Arial" w:hAnsi="Arial" w:cs="Arial"/>
          <w:color w:val="333333"/>
          <w:sz w:val="21"/>
          <w:szCs w:val="21"/>
        </w:rPr>
        <w:t>youtube</w:t>
      </w:r>
      <w:proofErr w:type="spellEnd"/>
      <w:r>
        <w:rPr>
          <w:rFonts w:ascii="Arial" w:hAnsi="Arial" w:cs="Arial"/>
          <w:color w:val="333333"/>
          <w:sz w:val="21"/>
          <w:szCs w:val="21"/>
        </w:rPr>
        <w:t xml:space="preserve">, </w:t>
      </w:r>
      <w:proofErr w:type="spellStart"/>
      <w:r>
        <w:rPr>
          <w:rFonts w:ascii="Arial" w:hAnsi="Arial" w:cs="Arial"/>
          <w:color w:val="333333"/>
          <w:sz w:val="21"/>
          <w:szCs w:val="21"/>
        </w:rPr>
        <w:t>facebook</w:t>
      </w:r>
      <w:proofErr w:type="spellEnd"/>
      <w:r>
        <w:rPr>
          <w:rFonts w:ascii="Arial" w:hAnsi="Arial" w:cs="Arial"/>
          <w:color w:val="333333"/>
          <w:sz w:val="21"/>
          <w:szCs w:val="21"/>
        </w:rPr>
        <w:t>, email, your school website, friends, and family. If you’re into it, do a blooper reel too.</w:t>
      </w:r>
    </w:p>
    <w:p w:rsidR="00202A87" w:rsidRDefault="00202A87" w:rsidP="00202A87">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11. And lastly, I offer a prequel suggestion.</w:t>
      </w:r>
      <w:r>
        <w:rPr>
          <w:rStyle w:val="apple-converted-space"/>
          <w:rFonts w:ascii="Arial" w:hAnsi="Arial" w:cs="Arial"/>
          <w:color w:val="333333"/>
          <w:sz w:val="21"/>
          <w:szCs w:val="21"/>
        </w:rPr>
        <w:t> </w:t>
      </w:r>
      <w:r>
        <w:rPr>
          <w:rFonts w:ascii="Arial" w:hAnsi="Arial" w:cs="Arial"/>
          <w:color w:val="333333"/>
          <w:sz w:val="21"/>
          <w:szCs w:val="21"/>
        </w:rPr>
        <w:t>Rube Goldberg machines are a great way to teach physical science. We did a semester of physics and simple machines before we started the Rube. I used</w:t>
      </w:r>
      <w:r>
        <w:rPr>
          <w:rStyle w:val="apple-converted-space"/>
          <w:rFonts w:ascii="Arial" w:hAnsi="Arial" w:cs="Arial"/>
          <w:color w:val="333333"/>
          <w:sz w:val="21"/>
          <w:szCs w:val="21"/>
        </w:rPr>
        <w:t> </w:t>
      </w:r>
      <w:hyperlink r:id="rId37" w:tgtFrame="_blank" w:history="1">
        <w:r>
          <w:rPr>
            <w:rStyle w:val="Hyperlink"/>
            <w:rFonts w:ascii="Arial" w:hAnsi="Arial" w:cs="Arial"/>
            <w:b/>
            <w:bCs/>
            <w:color w:val="A4461C"/>
            <w:sz w:val="21"/>
            <w:szCs w:val="21"/>
          </w:rPr>
          <w:t xml:space="preserve">Lego </w:t>
        </w:r>
        <w:proofErr w:type="spellStart"/>
        <w:r>
          <w:rPr>
            <w:rStyle w:val="Hyperlink"/>
            <w:rFonts w:ascii="Arial" w:hAnsi="Arial" w:cs="Arial"/>
            <w:b/>
            <w:bCs/>
            <w:color w:val="A4461C"/>
            <w:sz w:val="21"/>
            <w:szCs w:val="21"/>
          </w:rPr>
          <w:t>WeDo</w:t>
        </w:r>
        <w:proofErr w:type="spellEnd"/>
        <w:r>
          <w:rPr>
            <w:rStyle w:val="Hyperlink"/>
            <w:rFonts w:ascii="Arial" w:hAnsi="Arial" w:cs="Arial"/>
            <w:b/>
            <w:bCs/>
            <w:color w:val="A4461C"/>
            <w:sz w:val="21"/>
            <w:szCs w:val="21"/>
          </w:rPr>
          <w:t xml:space="preserve"> Education</w:t>
        </w:r>
      </w:hyperlink>
      <w:r>
        <w:rPr>
          <w:rStyle w:val="apple-converted-space"/>
          <w:rFonts w:ascii="Arial" w:hAnsi="Arial" w:cs="Arial"/>
          <w:color w:val="333333"/>
          <w:sz w:val="21"/>
          <w:szCs w:val="21"/>
        </w:rPr>
        <w:t> </w:t>
      </w:r>
      <w:r>
        <w:rPr>
          <w:rFonts w:ascii="Arial" w:hAnsi="Arial" w:cs="Arial"/>
          <w:color w:val="333333"/>
          <w:sz w:val="21"/>
          <w:szCs w:val="21"/>
        </w:rPr>
        <w:t>(which was a great concept, but the software was constantly crashing),</w:t>
      </w:r>
      <w:r>
        <w:rPr>
          <w:rStyle w:val="apple-converted-space"/>
          <w:rFonts w:ascii="Arial" w:hAnsi="Arial" w:cs="Arial"/>
          <w:color w:val="333333"/>
          <w:sz w:val="21"/>
          <w:szCs w:val="21"/>
        </w:rPr>
        <w:t> </w:t>
      </w:r>
      <w:hyperlink r:id="rId38" w:tgtFrame="_blank" w:history="1">
        <w:r>
          <w:rPr>
            <w:rStyle w:val="Emphasis"/>
            <w:rFonts w:ascii="Arial" w:hAnsi="Arial" w:cs="Arial"/>
            <w:b/>
            <w:bCs/>
            <w:color w:val="A4461C"/>
            <w:sz w:val="21"/>
            <w:szCs w:val="21"/>
          </w:rPr>
          <w:t>Forces and Motion Science Fair Projects</w:t>
        </w:r>
      </w:hyperlink>
      <w:r>
        <w:rPr>
          <w:rStyle w:val="apple-converted-space"/>
          <w:rFonts w:ascii="Arial" w:hAnsi="Arial" w:cs="Arial"/>
          <w:color w:val="333333"/>
          <w:sz w:val="21"/>
          <w:szCs w:val="21"/>
        </w:rPr>
        <w:t> </w:t>
      </w:r>
      <w:r>
        <w:rPr>
          <w:rFonts w:ascii="Arial" w:hAnsi="Arial" w:cs="Arial"/>
          <w:color w:val="333333"/>
          <w:sz w:val="21"/>
          <w:szCs w:val="21"/>
        </w:rPr>
        <w:t>by Robert Gardner,</w:t>
      </w:r>
      <w:r>
        <w:rPr>
          <w:rStyle w:val="apple-converted-space"/>
          <w:rFonts w:ascii="Arial" w:hAnsi="Arial" w:cs="Arial"/>
          <w:color w:val="333333"/>
          <w:sz w:val="21"/>
          <w:szCs w:val="21"/>
        </w:rPr>
        <w:t> </w:t>
      </w:r>
      <w:hyperlink r:id="rId39" w:tgtFrame="_blank" w:history="1">
        <w:r>
          <w:rPr>
            <w:rStyle w:val="Hyperlink"/>
            <w:rFonts w:ascii="Arial" w:hAnsi="Arial" w:cs="Arial"/>
            <w:b/>
            <w:bCs/>
            <w:i/>
            <w:iCs/>
            <w:color w:val="A4461C"/>
            <w:sz w:val="21"/>
            <w:szCs w:val="21"/>
          </w:rPr>
          <w:t>Zombies and Forces and Motion</w:t>
        </w:r>
      </w:hyperlink>
      <w:r>
        <w:rPr>
          <w:rStyle w:val="apple-converted-space"/>
          <w:rFonts w:ascii="Arial" w:hAnsi="Arial" w:cs="Arial"/>
          <w:color w:val="333333"/>
          <w:sz w:val="21"/>
          <w:szCs w:val="21"/>
        </w:rPr>
        <w:t> </w:t>
      </w:r>
      <w:r>
        <w:rPr>
          <w:rFonts w:ascii="Arial" w:hAnsi="Arial" w:cs="Arial"/>
          <w:color w:val="333333"/>
          <w:sz w:val="21"/>
          <w:szCs w:val="21"/>
        </w:rPr>
        <w:t xml:space="preserve">by Mark </w:t>
      </w:r>
      <w:proofErr w:type="spellStart"/>
      <w:r>
        <w:rPr>
          <w:rFonts w:ascii="Arial" w:hAnsi="Arial" w:cs="Arial"/>
          <w:color w:val="333333"/>
          <w:sz w:val="21"/>
          <w:szCs w:val="21"/>
        </w:rPr>
        <w:t>Weakland</w:t>
      </w:r>
      <w:proofErr w:type="spellEnd"/>
      <w:r>
        <w:rPr>
          <w:rFonts w:ascii="Arial" w:hAnsi="Arial" w:cs="Arial"/>
          <w:color w:val="333333"/>
          <w:sz w:val="21"/>
          <w:szCs w:val="21"/>
        </w:rPr>
        <w:t xml:space="preserve">, and a cute albeit dated series of clips I found on </w:t>
      </w:r>
      <w:proofErr w:type="spellStart"/>
      <w:r>
        <w:rPr>
          <w:rFonts w:ascii="Arial" w:hAnsi="Arial" w:cs="Arial"/>
          <w:color w:val="333333"/>
          <w:sz w:val="21"/>
          <w:szCs w:val="21"/>
        </w:rPr>
        <w:t>youtube</w:t>
      </w:r>
      <w:proofErr w:type="spellEnd"/>
      <w:r>
        <w:rPr>
          <w:rFonts w:ascii="Arial" w:hAnsi="Arial" w:cs="Arial"/>
          <w:color w:val="333333"/>
          <w:sz w:val="21"/>
          <w:szCs w:val="21"/>
        </w:rPr>
        <w:t xml:space="preserve"> by Eureka. You’ll find them by going to </w:t>
      </w:r>
      <w:proofErr w:type="spellStart"/>
      <w:r>
        <w:rPr>
          <w:rFonts w:ascii="Arial" w:hAnsi="Arial" w:cs="Arial"/>
          <w:color w:val="333333"/>
          <w:sz w:val="21"/>
          <w:szCs w:val="21"/>
        </w:rPr>
        <w:t>youtube</w:t>
      </w:r>
      <w:proofErr w:type="spellEnd"/>
      <w:r>
        <w:rPr>
          <w:rFonts w:ascii="Arial" w:hAnsi="Arial" w:cs="Arial"/>
          <w:color w:val="333333"/>
          <w:sz w:val="21"/>
          <w:szCs w:val="21"/>
        </w:rPr>
        <w:t xml:space="preserve"> and typing “simple machines Eureka.” There are a lot of other great instructional simple machines videos too, so have fun browsing around.</w:t>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 xml:space="preserve">And now for the </w:t>
      </w:r>
      <w:proofErr w:type="spellStart"/>
      <w:r>
        <w:rPr>
          <w:rFonts w:ascii="Arial" w:hAnsi="Arial" w:cs="Arial"/>
          <w:color w:val="333333"/>
          <w:sz w:val="21"/>
          <w:szCs w:val="21"/>
        </w:rPr>
        <w:t>closeup</w:t>
      </w:r>
      <w:proofErr w:type="spellEnd"/>
      <w:r>
        <w:rPr>
          <w:rFonts w:ascii="Arial" w:hAnsi="Arial" w:cs="Arial"/>
          <w:color w:val="333333"/>
          <w:sz w:val="21"/>
          <w:szCs w:val="21"/>
        </w:rPr>
        <w:t xml:space="preserve"> tour. First, the video once again:</w:t>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b/>
          <w:bCs/>
          <w:noProof/>
          <w:color w:val="A4461C"/>
          <w:sz w:val="21"/>
          <w:szCs w:val="21"/>
        </w:rPr>
        <w:lastRenderedPageBreak/>
        <w:drawing>
          <wp:inline distT="0" distB="0" distL="0" distR="0" wp14:anchorId="73E51A77" wp14:editId="37352A36">
            <wp:extent cx="2857500" cy="1905000"/>
            <wp:effectExtent l="0" t="0" r="0" b="0"/>
            <wp:docPr id="163" name="Picture 163" descr="https://gwynridenhour.files.wordpress.com/2012/03/dsc_0496.jpg?w=300&amp;h=20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gwynridenhour.files.wordpress.com/2012/03/dsc_0496.jpg?w=300&amp;h=20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This is component number one, a simple ramp. The kids love the game Munchkin, and in that game there is a card called “Kill the Hireling.”</w:t>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 xml:space="preserve">They think that’s hilarious and chose to use it for the first piece. The hireling (the </w:t>
      </w:r>
      <w:proofErr w:type="spellStart"/>
      <w:r>
        <w:rPr>
          <w:rFonts w:ascii="Arial" w:hAnsi="Arial" w:cs="Arial"/>
          <w:color w:val="333333"/>
          <w:sz w:val="21"/>
          <w:szCs w:val="21"/>
        </w:rPr>
        <w:t>lego</w:t>
      </w:r>
      <w:proofErr w:type="spellEnd"/>
      <w:r>
        <w:rPr>
          <w:rFonts w:ascii="Arial" w:hAnsi="Arial" w:cs="Arial"/>
          <w:color w:val="333333"/>
          <w:sz w:val="21"/>
          <w:szCs w:val="21"/>
        </w:rPr>
        <w:t xml:space="preserve"> figure at the bottom) ended up having to go without a head, because its head kept getting in the way. But we thought that was funny too.</w:t>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b/>
          <w:bCs/>
          <w:noProof/>
          <w:color w:val="A4461C"/>
          <w:sz w:val="21"/>
          <w:szCs w:val="21"/>
        </w:rPr>
        <w:drawing>
          <wp:inline distT="0" distB="0" distL="0" distR="0" wp14:anchorId="0DA13183" wp14:editId="7BF52489">
            <wp:extent cx="2857500" cy="1905000"/>
            <wp:effectExtent l="0" t="0" r="0" b="0"/>
            <wp:docPr id="162" name="Picture 162" descr="https://gwynridenhour.files.wordpress.com/2012/03/dsc_0497.jpg?w=300&amp;h=20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wynridenhour.files.wordpress.com/2012/03/dsc_0497.jpg?w=300&amp;h=20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This next component is one that we saw in a lot of other Rube Goldberg machines. The goal is to transfer movement from low to high using ramps, balls, and levers. Each ramp allows the ball to roll down and into a lever; the lever transfers the motion upwards to the next ramp.</w:t>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b/>
          <w:bCs/>
          <w:noProof/>
          <w:color w:val="A4461C"/>
          <w:sz w:val="21"/>
          <w:szCs w:val="21"/>
        </w:rPr>
        <w:lastRenderedPageBreak/>
        <w:drawing>
          <wp:inline distT="0" distB="0" distL="0" distR="0" wp14:anchorId="06879395" wp14:editId="1A357FB1">
            <wp:extent cx="1905000" cy="2857500"/>
            <wp:effectExtent l="0" t="0" r="0" b="0"/>
            <wp:docPr id="161" name="Picture 161" descr="https://gwynridenhour.files.wordpress.com/2012/03/dsc_04991.jpg?w=200&amp;h=30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wynridenhour.files.wordpress.com/2012/03/dsc_04991.jpg?w=200&amp;h=30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The top ball falls into a bucket that’s attached to a pulley. The pulley system has a counterweight which is offset by the ball’s action.</w:t>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w:t>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b/>
          <w:bCs/>
          <w:noProof/>
          <w:color w:val="A4461C"/>
          <w:sz w:val="21"/>
          <w:szCs w:val="21"/>
        </w:rPr>
        <w:drawing>
          <wp:inline distT="0" distB="0" distL="0" distR="0" wp14:anchorId="1170647F" wp14:editId="1FCC22A6">
            <wp:extent cx="1905000" cy="2857500"/>
            <wp:effectExtent l="0" t="0" r="0" b="0"/>
            <wp:docPr id="160" name="Picture 160" descr="https://gwynridenhour.files.wordpress.com/2012/03/dsc_05001.jpg?w=200&amp;h=30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wynridenhour.files.wordpress.com/2012/03/dsc_05001.jpg?w=200&amp;h=30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When the pulley system is activated, it pulls a string (I did help with the tying of the string) that’s attached to a stick that props up a flying broomstick (a nod to Harry Potter). Once that stick is pulled away, the broomstick swings on a pendulum.</w:t>
      </w:r>
    </w:p>
    <w:p w:rsidR="00202A87" w:rsidRDefault="00202A87" w:rsidP="00202A87">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 xml:space="preserve">At the end of the broomstick’s arc is </w:t>
      </w:r>
      <w:proofErr w:type="spellStart"/>
      <w:r>
        <w:rPr>
          <w:rFonts w:ascii="Arial" w:hAnsi="Arial" w:cs="Arial"/>
          <w:color w:val="333333"/>
          <w:sz w:val="21"/>
          <w:szCs w:val="21"/>
        </w:rPr>
        <w:t>Kinzy’s</w:t>
      </w:r>
      <w:proofErr w:type="spellEnd"/>
      <w:r>
        <w:rPr>
          <w:rFonts w:ascii="Arial" w:hAnsi="Arial" w:cs="Arial"/>
          <w:color w:val="333333"/>
          <w:sz w:val="21"/>
          <w:szCs w:val="21"/>
        </w:rPr>
        <w:t xml:space="preserve"> bowl of eucalyptus. This bowl gets knocked off its pedestal and onto </w:t>
      </w:r>
      <w:proofErr w:type="spellStart"/>
      <w:r>
        <w:rPr>
          <w:rFonts w:ascii="Arial" w:hAnsi="Arial" w:cs="Arial"/>
          <w:color w:val="333333"/>
          <w:sz w:val="21"/>
          <w:szCs w:val="21"/>
        </w:rPr>
        <w:t>Kinzy’s</w:t>
      </w:r>
      <w:proofErr w:type="spellEnd"/>
      <w:r>
        <w:rPr>
          <w:rFonts w:ascii="Arial" w:hAnsi="Arial" w:cs="Arial"/>
          <w:color w:val="333333"/>
          <w:sz w:val="21"/>
          <w:szCs w:val="21"/>
        </w:rPr>
        <w:t xml:space="preserve"> table. Lunch is served!</w:t>
      </w:r>
    </w:p>
    <w:p w:rsidR="003A506C" w:rsidRDefault="00591593" w:rsidP="003A506C">
      <w:pPr>
        <w:spacing w:before="100" w:beforeAutospacing="1" w:after="100" w:afterAutospacing="1"/>
        <w:rPr>
          <w:rFonts w:ascii="Verdana" w:hAnsi="Verdana"/>
          <w:color w:val="000000"/>
          <w:sz w:val="22"/>
          <w:szCs w:val="22"/>
        </w:rPr>
      </w:pPr>
      <w:r>
        <w:rPr>
          <w:rFonts w:ascii="Arial" w:hAnsi="Arial" w:cs="Arial"/>
          <w:b/>
          <w:bCs/>
          <w:noProof/>
          <w:color w:val="A4461C"/>
          <w:sz w:val="21"/>
          <w:szCs w:val="21"/>
        </w:rPr>
        <w:lastRenderedPageBreak/>
        <w:drawing>
          <wp:inline distT="0" distB="0" distL="0" distR="0" wp14:anchorId="3DEDC878" wp14:editId="6630817A">
            <wp:extent cx="2533650" cy="2857500"/>
            <wp:effectExtent l="0" t="0" r="0" b="0"/>
            <wp:docPr id="159" name="Picture 159" descr="https://gwynridenhour.files.wordpress.com/2012/03/dsc_0501.jpg?w=266&amp;h=30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wynridenhour.files.wordpress.com/2012/03/dsc_0501.jpg?w=266&amp;h=30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3650" cy="2857500"/>
                    </a:xfrm>
                    <a:prstGeom prst="rect">
                      <a:avLst/>
                    </a:prstGeom>
                    <a:noFill/>
                    <a:ln>
                      <a:noFill/>
                    </a:ln>
                  </pic:spPr>
                </pic:pic>
              </a:graphicData>
            </a:graphic>
          </wp:inline>
        </w:drawing>
      </w:r>
      <w:bookmarkStart w:id="1" w:name="_GoBack"/>
      <w:bookmarkEnd w:id="1"/>
    </w:p>
    <w:p w:rsidR="003A506C" w:rsidRPr="005B6F27" w:rsidRDefault="003A506C" w:rsidP="003A506C"/>
    <w:p w:rsidR="00A86574" w:rsidRDefault="00A86574"/>
    <w:sectPr w:rsidR="00A865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altName w:val="Century"/>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70672"/>
    <w:multiLevelType w:val="multilevel"/>
    <w:tmpl w:val="CBBA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A90D74"/>
    <w:multiLevelType w:val="multilevel"/>
    <w:tmpl w:val="79B69F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EA"/>
    <w:rsid w:val="001444F3"/>
    <w:rsid w:val="00202A87"/>
    <w:rsid w:val="002755C6"/>
    <w:rsid w:val="003047F7"/>
    <w:rsid w:val="003A506C"/>
    <w:rsid w:val="00482FBB"/>
    <w:rsid w:val="0053159E"/>
    <w:rsid w:val="00551EE9"/>
    <w:rsid w:val="00591593"/>
    <w:rsid w:val="0063032A"/>
    <w:rsid w:val="00723F91"/>
    <w:rsid w:val="009A4195"/>
    <w:rsid w:val="009B67BF"/>
    <w:rsid w:val="00A86574"/>
    <w:rsid w:val="00AD4143"/>
    <w:rsid w:val="00C20888"/>
    <w:rsid w:val="00C306EA"/>
    <w:rsid w:val="00DA27D9"/>
    <w:rsid w:val="00F06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7888F6-AFDB-401E-891B-4ECC988A4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306EA"/>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C306EA"/>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C306EA"/>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uiPriority w:val="9"/>
    <w:qFormat/>
    <w:rsid w:val="00C306EA"/>
    <w:pPr>
      <w:spacing w:before="100" w:after="100"/>
      <w:outlineLvl w:val="2"/>
    </w:pPr>
    <w:rPr>
      <w:b/>
      <w:sz w:val="27"/>
      <w:szCs w:val="20"/>
    </w:rPr>
  </w:style>
  <w:style w:type="paragraph" w:styleId="Heading4">
    <w:name w:val="heading 4"/>
    <w:basedOn w:val="Normal"/>
    <w:next w:val="Normal"/>
    <w:link w:val="Heading4Char"/>
    <w:unhideWhenUsed/>
    <w:qFormat/>
    <w:rsid w:val="001444F3"/>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1444F3"/>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1444F3"/>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uiPriority w:val="9"/>
    <w:qFormat/>
    <w:rsid w:val="001444F3"/>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1444F3"/>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06EA"/>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C306EA"/>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C306EA"/>
    <w:rPr>
      <w:rFonts w:ascii="Times New Roman" w:eastAsia="Times New Roman" w:hAnsi="Times New Roman" w:cs="Times New Roman"/>
      <w:b/>
      <w:sz w:val="27"/>
      <w:szCs w:val="20"/>
    </w:rPr>
  </w:style>
  <w:style w:type="character" w:styleId="Hyperlink">
    <w:name w:val="Hyperlink"/>
    <w:uiPriority w:val="99"/>
    <w:rsid w:val="00C306EA"/>
    <w:rPr>
      <w:color w:val="0000FF"/>
      <w:u w:val="single"/>
    </w:rPr>
  </w:style>
  <w:style w:type="paragraph" w:styleId="NormalWeb">
    <w:name w:val="Normal (Web)"/>
    <w:basedOn w:val="Normal"/>
    <w:uiPriority w:val="99"/>
    <w:unhideWhenUsed/>
    <w:rsid w:val="00C306EA"/>
    <w:pPr>
      <w:spacing w:before="100" w:beforeAutospacing="1" w:after="100" w:afterAutospacing="1"/>
    </w:pPr>
    <w:rPr>
      <w:sz w:val="24"/>
    </w:rPr>
  </w:style>
  <w:style w:type="character" w:styleId="Strong">
    <w:name w:val="Strong"/>
    <w:uiPriority w:val="22"/>
    <w:qFormat/>
    <w:rsid w:val="00C306EA"/>
    <w:rPr>
      <w:b/>
      <w:bCs/>
    </w:rPr>
  </w:style>
  <w:style w:type="paragraph" w:customStyle="1" w:styleId="h-divider">
    <w:name w:val="h-divider"/>
    <w:basedOn w:val="Normal"/>
    <w:rsid w:val="00C306EA"/>
    <w:pPr>
      <w:spacing w:before="100" w:beforeAutospacing="1" w:after="100" w:afterAutospacing="1"/>
    </w:pPr>
    <w:rPr>
      <w:sz w:val="24"/>
    </w:rPr>
  </w:style>
  <w:style w:type="paragraph" w:customStyle="1" w:styleId="paragraph">
    <w:name w:val="paragraph"/>
    <w:basedOn w:val="Normal"/>
    <w:rsid w:val="00C306EA"/>
    <w:pPr>
      <w:spacing w:before="100" w:beforeAutospacing="1" w:after="100" w:afterAutospacing="1"/>
    </w:pPr>
    <w:rPr>
      <w:sz w:val="24"/>
    </w:rPr>
  </w:style>
  <w:style w:type="character" w:customStyle="1" w:styleId="normaltextrun">
    <w:name w:val="normaltextrun"/>
    <w:basedOn w:val="DefaultParagraphFont"/>
    <w:rsid w:val="00C306EA"/>
  </w:style>
  <w:style w:type="character" w:customStyle="1" w:styleId="eop">
    <w:name w:val="eop"/>
    <w:basedOn w:val="DefaultParagraphFont"/>
    <w:rsid w:val="00C306EA"/>
  </w:style>
  <w:style w:type="character" w:customStyle="1" w:styleId="scx35612032">
    <w:name w:val="scx35612032"/>
    <w:basedOn w:val="DefaultParagraphFont"/>
    <w:rsid w:val="00C306EA"/>
  </w:style>
  <w:style w:type="character" w:customStyle="1" w:styleId="Heading4Char">
    <w:name w:val="Heading 4 Char"/>
    <w:basedOn w:val="DefaultParagraphFont"/>
    <w:link w:val="Heading4"/>
    <w:rsid w:val="001444F3"/>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1444F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1444F3"/>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uiPriority w:val="9"/>
    <w:rsid w:val="001444F3"/>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1444F3"/>
    <w:rPr>
      <w:rFonts w:ascii="Times New Roman" w:eastAsia="Times New Roman" w:hAnsi="Times New Roman" w:cs="Times New Roman"/>
      <w:color w:val="000000"/>
      <w:position w:val="-10"/>
      <w:sz w:val="95"/>
      <w:szCs w:val="20"/>
    </w:rPr>
  </w:style>
  <w:style w:type="paragraph" w:styleId="BalloonText">
    <w:name w:val="Balloon Text"/>
    <w:basedOn w:val="Normal"/>
    <w:link w:val="BalloonTextChar"/>
    <w:uiPriority w:val="99"/>
    <w:semiHidden/>
    <w:unhideWhenUsed/>
    <w:rsid w:val="001444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4F3"/>
    <w:rPr>
      <w:rFonts w:ascii="Tahoma" w:eastAsia="Times New Roman" w:hAnsi="Tahoma" w:cs="Tahoma"/>
      <w:sz w:val="16"/>
      <w:szCs w:val="16"/>
    </w:rPr>
  </w:style>
  <w:style w:type="paragraph" w:styleId="ListParagraph">
    <w:name w:val="List Paragraph"/>
    <w:basedOn w:val="Normal"/>
    <w:uiPriority w:val="34"/>
    <w:qFormat/>
    <w:rsid w:val="001444F3"/>
    <w:pPr>
      <w:ind w:left="720"/>
      <w:contextualSpacing/>
    </w:pPr>
    <w:rPr>
      <w:rFonts w:eastAsia="Calibri"/>
      <w:szCs w:val="22"/>
    </w:rPr>
  </w:style>
  <w:style w:type="paragraph" w:customStyle="1" w:styleId="FreeForm">
    <w:name w:val="Free Form"/>
    <w:rsid w:val="001444F3"/>
    <w:pPr>
      <w:spacing w:after="0" w:line="240" w:lineRule="auto"/>
    </w:pPr>
    <w:rPr>
      <w:rFonts w:ascii="Times New Roman" w:eastAsia="ヒラギノ角ゴ Pro W3" w:hAnsi="Times New Roman" w:cs="Times New Roman"/>
      <w:color w:val="000000"/>
      <w:sz w:val="20"/>
      <w:szCs w:val="20"/>
    </w:rPr>
  </w:style>
  <w:style w:type="character" w:customStyle="1" w:styleId="apple-converted-space">
    <w:name w:val="apple-converted-space"/>
    <w:basedOn w:val="DefaultParagraphFont"/>
    <w:rsid w:val="001444F3"/>
  </w:style>
  <w:style w:type="character" w:styleId="Emphasis">
    <w:name w:val="Emphasis"/>
    <w:uiPriority w:val="20"/>
    <w:qFormat/>
    <w:rsid w:val="001444F3"/>
    <w:rPr>
      <w:i/>
      <w:iCs/>
    </w:rPr>
  </w:style>
  <w:style w:type="character" w:styleId="FollowedHyperlink">
    <w:name w:val="FollowedHyperlink"/>
    <w:unhideWhenUsed/>
    <w:rsid w:val="001444F3"/>
    <w:rPr>
      <w:color w:val="800080"/>
      <w:u w:val="single"/>
    </w:rPr>
  </w:style>
  <w:style w:type="paragraph" w:customStyle="1" w:styleId="Skit2">
    <w:name w:val="Skit2"/>
    <w:basedOn w:val="Normal"/>
    <w:rsid w:val="001444F3"/>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paragraph" w:styleId="BodyText">
    <w:name w:val="Body Text"/>
    <w:basedOn w:val="Normal"/>
    <w:link w:val="BodyTextChar"/>
    <w:uiPriority w:val="99"/>
    <w:semiHidden/>
    <w:rsid w:val="001444F3"/>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uiPriority w:val="99"/>
    <w:semiHidden/>
    <w:rsid w:val="001444F3"/>
    <w:rPr>
      <w:rFonts w:ascii="Arial Unicode MS" w:eastAsia="Arial Unicode MS" w:hAnsi="Arial Unicode MS" w:cs="Arial Unicode MS"/>
      <w:sz w:val="24"/>
      <w:szCs w:val="24"/>
    </w:rPr>
  </w:style>
  <w:style w:type="paragraph" w:customStyle="1" w:styleId="Normal10">
    <w:name w:val="Normal 10"/>
    <w:basedOn w:val="Normal"/>
    <w:link w:val="Normal10Char"/>
    <w:rsid w:val="001444F3"/>
    <w:pPr>
      <w:spacing w:after="0"/>
    </w:pPr>
    <w:rPr>
      <w:szCs w:val="20"/>
    </w:rPr>
  </w:style>
  <w:style w:type="character" w:customStyle="1" w:styleId="Normal10Char">
    <w:name w:val="Normal 10 Char"/>
    <w:link w:val="Normal10"/>
    <w:rsid w:val="001444F3"/>
    <w:rPr>
      <w:rFonts w:ascii="Times New Roman" w:eastAsia="Times New Roman" w:hAnsi="Times New Roman" w:cs="Times New Roman"/>
      <w:sz w:val="20"/>
      <w:szCs w:val="20"/>
    </w:rPr>
  </w:style>
  <w:style w:type="paragraph" w:customStyle="1" w:styleId="Heading11">
    <w:name w:val="Heading 11"/>
    <w:basedOn w:val="Normal"/>
    <w:rsid w:val="001444F3"/>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1444F3"/>
    <w:rPr>
      <w:i/>
      <w:iCs/>
    </w:rPr>
  </w:style>
  <w:style w:type="paragraph" w:customStyle="1" w:styleId="Heading21">
    <w:name w:val="Heading 21"/>
    <w:basedOn w:val="Normal"/>
    <w:next w:val="Normal"/>
    <w:rsid w:val="001444F3"/>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1444F3"/>
    <w:rPr>
      <w:rFonts w:ascii="Times New Roman" w:hAnsi="Times New Roman"/>
    </w:rPr>
  </w:style>
  <w:style w:type="paragraph" w:styleId="FootnoteText">
    <w:name w:val="footnote text"/>
    <w:basedOn w:val="Normal"/>
    <w:link w:val="FootnoteTextChar"/>
    <w:semiHidden/>
    <w:rsid w:val="001444F3"/>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1444F3"/>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1444F3"/>
    <w:pPr>
      <w:spacing w:after="120"/>
      <w:ind w:left="360"/>
    </w:pPr>
  </w:style>
  <w:style w:type="character" w:customStyle="1" w:styleId="BodyTextIndentChar">
    <w:name w:val="Body Text Indent Char"/>
    <w:basedOn w:val="DefaultParagraphFont"/>
    <w:link w:val="BodyTextIndent"/>
    <w:rsid w:val="001444F3"/>
    <w:rPr>
      <w:rFonts w:ascii="Times New Roman" w:eastAsia="Times New Roman" w:hAnsi="Times New Roman" w:cs="Times New Roman"/>
      <w:sz w:val="20"/>
      <w:szCs w:val="24"/>
    </w:rPr>
  </w:style>
  <w:style w:type="character" w:customStyle="1" w:styleId="FooterChar">
    <w:name w:val="Footer Char"/>
    <w:link w:val="Footer"/>
    <w:rsid w:val="001444F3"/>
    <w:rPr>
      <w:rFonts w:ascii="Times New Roman" w:hAnsi="Times New Roman"/>
      <w:szCs w:val="24"/>
    </w:rPr>
  </w:style>
  <w:style w:type="paragraph" w:styleId="Footer">
    <w:name w:val="footer"/>
    <w:basedOn w:val="Normal"/>
    <w:link w:val="FooterChar"/>
    <w:rsid w:val="001444F3"/>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1444F3"/>
    <w:rPr>
      <w:rFonts w:ascii="Times New Roman" w:eastAsia="Times New Roman" w:hAnsi="Times New Roman" w:cs="Times New Roman"/>
      <w:sz w:val="20"/>
      <w:szCs w:val="24"/>
    </w:rPr>
  </w:style>
  <w:style w:type="character" w:customStyle="1" w:styleId="ttx2">
    <w:name w:val="ttx2"/>
    <w:basedOn w:val="DefaultParagraphFont"/>
    <w:rsid w:val="001444F3"/>
  </w:style>
  <w:style w:type="character" w:customStyle="1" w:styleId="nav">
    <w:name w:val="nav"/>
    <w:basedOn w:val="DefaultParagraphFont"/>
    <w:rsid w:val="001444F3"/>
  </w:style>
  <w:style w:type="character" w:customStyle="1" w:styleId="apple-style-span">
    <w:name w:val="apple-style-span"/>
    <w:basedOn w:val="DefaultParagraphFont"/>
    <w:rsid w:val="001444F3"/>
  </w:style>
  <w:style w:type="character" w:customStyle="1" w:styleId="Quote1">
    <w:name w:val="Quote1"/>
    <w:basedOn w:val="DefaultParagraphFont"/>
    <w:rsid w:val="001444F3"/>
  </w:style>
  <w:style w:type="paragraph" w:styleId="Header">
    <w:name w:val="header"/>
    <w:basedOn w:val="Normal"/>
    <w:link w:val="HeaderChar"/>
    <w:unhideWhenUsed/>
    <w:rsid w:val="001444F3"/>
    <w:pPr>
      <w:tabs>
        <w:tab w:val="center" w:pos="4680"/>
        <w:tab w:val="right" w:pos="9360"/>
      </w:tabs>
    </w:pPr>
  </w:style>
  <w:style w:type="character" w:customStyle="1" w:styleId="HeaderChar">
    <w:name w:val="Header Char"/>
    <w:basedOn w:val="DefaultParagraphFont"/>
    <w:link w:val="Header"/>
    <w:rsid w:val="001444F3"/>
    <w:rPr>
      <w:rFonts w:ascii="Times New Roman" w:eastAsia="Times New Roman" w:hAnsi="Times New Roman" w:cs="Times New Roman"/>
      <w:sz w:val="20"/>
      <w:szCs w:val="24"/>
    </w:rPr>
  </w:style>
  <w:style w:type="table" w:styleId="TableGrid">
    <w:name w:val="Table Grid"/>
    <w:basedOn w:val="TableNormal"/>
    <w:uiPriority w:val="59"/>
    <w:rsid w:val="001444F3"/>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1444F3"/>
    <w:pPr>
      <w:autoSpaceDE w:val="0"/>
      <w:autoSpaceDN w:val="0"/>
      <w:adjustRightInd w:val="0"/>
      <w:spacing w:after="0"/>
    </w:pPr>
    <w:rPr>
      <w:sz w:val="24"/>
    </w:rPr>
  </w:style>
  <w:style w:type="paragraph" w:customStyle="1" w:styleId="Default">
    <w:name w:val="Default"/>
    <w:rsid w:val="001444F3"/>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1444F3"/>
    <w:pPr>
      <w:spacing w:before="120"/>
    </w:pPr>
    <w:rPr>
      <w:rFonts w:cs="Times New Roman"/>
      <w:color w:val="auto"/>
    </w:rPr>
  </w:style>
  <w:style w:type="paragraph" w:customStyle="1" w:styleId="SongTextspacebefore">
    <w:name w:val="Song Text (space before)"/>
    <w:basedOn w:val="Default"/>
    <w:next w:val="Default"/>
    <w:rsid w:val="001444F3"/>
    <w:pPr>
      <w:spacing w:before="240"/>
    </w:pPr>
    <w:rPr>
      <w:rFonts w:cs="Times New Roman"/>
      <w:color w:val="auto"/>
    </w:rPr>
  </w:style>
  <w:style w:type="paragraph" w:customStyle="1" w:styleId="SongText">
    <w:name w:val="Song Text"/>
    <w:basedOn w:val="Default"/>
    <w:next w:val="Default"/>
    <w:rsid w:val="001444F3"/>
    <w:rPr>
      <w:rFonts w:cs="Times New Roman"/>
      <w:color w:val="auto"/>
    </w:rPr>
  </w:style>
  <w:style w:type="paragraph" w:customStyle="1" w:styleId="Headline">
    <w:name w:val="Headline"/>
    <w:basedOn w:val="Normal"/>
    <w:rsid w:val="001444F3"/>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1444F3"/>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1444F3"/>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1444F3"/>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1444F3"/>
    <w:rPr>
      <w:rFonts w:ascii="Courier New" w:eastAsia="Times New Roman" w:hAnsi="Courier New" w:cs="Times New Roman"/>
      <w:sz w:val="20"/>
      <w:szCs w:val="20"/>
    </w:rPr>
  </w:style>
  <w:style w:type="paragraph" w:customStyle="1" w:styleId="H3">
    <w:name w:val="H3"/>
    <w:basedOn w:val="Normal"/>
    <w:next w:val="Normal"/>
    <w:rsid w:val="001444F3"/>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1444F3"/>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1444F3"/>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1444F3"/>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1444F3"/>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1444F3"/>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1444F3"/>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1444F3"/>
    <w:rPr>
      <w:rFonts w:ascii="Times New Roman" w:eastAsia="Times New Roman" w:hAnsi="Times New Roman" w:cs="Times New Roman"/>
      <w:sz w:val="52"/>
      <w:szCs w:val="20"/>
    </w:rPr>
  </w:style>
  <w:style w:type="paragraph" w:styleId="List">
    <w:name w:val="List"/>
    <w:basedOn w:val="Normal"/>
    <w:rsid w:val="001444F3"/>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1444F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1444F3"/>
    <w:rPr>
      <w:rFonts w:ascii="Arial" w:eastAsia="Times New Roman" w:hAnsi="Arial" w:cs="Times New Roman"/>
      <w:sz w:val="24"/>
      <w:szCs w:val="20"/>
      <w:shd w:val="pct20" w:color="auto" w:fill="auto"/>
    </w:rPr>
  </w:style>
  <w:style w:type="paragraph" w:styleId="Date">
    <w:name w:val="Date"/>
    <w:basedOn w:val="Normal"/>
    <w:next w:val="Normal"/>
    <w:link w:val="DateChar"/>
    <w:rsid w:val="001444F3"/>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1444F3"/>
    <w:rPr>
      <w:rFonts w:ascii="Times New Roman" w:eastAsia="Times New Roman" w:hAnsi="Times New Roman" w:cs="Times New Roman"/>
      <w:sz w:val="20"/>
      <w:szCs w:val="20"/>
    </w:rPr>
  </w:style>
  <w:style w:type="paragraph" w:styleId="ListBullet">
    <w:name w:val="List Bullet"/>
    <w:basedOn w:val="Normal"/>
    <w:rsid w:val="001444F3"/>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1444F3"/>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1444F3"/>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1444F3"/>
    <w:rPr>
      <w:rFonts w:ascii="Times New Roman" w:eastAsia="Times New Roman" w:hAnsi="Times New Roman" w:cs="Times New Roman"/>
      <w:sz w:val="20"/>
      <w:szCs w:val="20"/>
    </w:rPr>
  </w:style>
  <w:style w:type="paragraph" w:styleId="Subtitle">
    <w:name w:val="Subtitle"/>
    <w:basedOn w:val="Normal"/>
    <w:link w:val="SubtitleChar"/>
    <w:qFormat/>
    <w:rsid w:val="001444F3"/>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1444F3"/>
    <w:rPr>
      <w:rFonts w:ascii="Arial" w:eastAsia="Times New Roman" w:hAnsi="Arial" w:cs="Times New Roman"/>
      <w:sz w:val="24"/>
      <w:szCs w:val="20"/>
    </w:rPr>
  </w:style>
  <w:style w:type="paragraph" w:customStyle="1" w:styleId="Preformatted">
    <w:name w:val="Preformatted"/>
    <w:basedOn w:val="Normal"/>
    <w:rsid w:val="001444F3"/>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144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1444F3"/>
    <w:rPr>
      <w:rFonts w:ascii="Courier New" w:eastAsia="Courier New" w:hAnsi="Courier New" w:cs="Courier New"/>
      <w:sz w:val="20"/>
      <w:szCs w:val="20"/>
    </w:rPr>
  </w:style>
  <w:style w:type="paragraph" w:customStyle="1" w:styleId="reg">
    <w:name w:val="reg"/>
    <w:basedOn w:val="Normal"/>
    <w:rsid w:val="001444F3"/>
    <w:pPr>
      <w:spacing w:before="100" w:beforeAutospacing="1" w:after="100" w:afterAutospacing="1"/>
    </w:pPr>
    <w:rPr>
      <w:sz w:val="24"/>
    </w:rPr>
  </w:style>
  <w:style w:type="paragraph" w:styleId="BodyTextIndent3">
    <w:name w:val="Body Text Indent 3"/>
    <w:basedOn w:val="Normal"/>
    <w:link w:val="BodyTextIndent3Char"/>
    <w:rsid w:val="001444F3"/>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1444F3"/>
    <w:rPr>
      <w:rFonts w:ascii="Times New Roman" w:eastAsia="Times New Roman" w:hAnsi="Times New Roman" w:cs="Times New Roman"/>
      <w:sz w:val="20"/>
      <w:szCs w:val="20"/>
    </w:rPr>
  </w:style>
  <w:style w:type="paragraph" w:customStyle="1" w:styleId="H4">
    <w:name w:val="H4"/>
    <w:basedOn w:val="Normal"/>
    <w:next w:val="Normal"/>
    <w:rsid w:val="001444F3"/>
    <w:pPr>
      <w:keepNext/>
      <w:spacing w:before="100" w:after="100"/>
      <w:outlineLvl w:val="4"/>
    </w:pPr>
    <w:rPr>
      <w:b/>
      <w:snapToGrid w:val="0"/>
      <w:sz w:val="24"/>
    </w:rPr>
  </w:style>
  <w:style w:type="paragraph" w:customStyle="1" w:styleId="H2">
    <w:name w:val="H2"/>
    <w:basedOn w:val="Normal"/>
    <w:next w:val="Normal"/>
    <w:rsid w:val="001444F3"/>
    <w:pPr>
      <w:keepNext/>
      <w:spacing w:before="100" w:after="100"/>
      <w:outlineLvl w:val="2"/>
    </w:pPr>
    <w:rPr>
      <w:b/>
      <w:snapToGrid w:val="0"/>
      <w:sz w:val="36"/>
      <w:szCs w:val="20"/>
    </w:rPr>
  </w:style>
  <w:style w:type="paragraph" w:customStyle="1" w:styleId="H1">
    <w:name w:val="H1"/>
    <w:basedOn w:val="Normal"/>
    <w:next w:val="Normal"/>
    <w:rsid w:val="001444F3"/>
    <w:pPr>
      <w:keepNext/>
      <w:spacing w:before="100" w:after="100"/>
      <w:outlineLvl w:val="1"/>
    </w:pPr>
    <w:rPr>
      <w:b/>
      <w:snapToGrid w:val="0"/>
      <w:kern w:val="36"/>
      <w:sz w:val="48"/>
      <w:szCs w:val="20"/>
    </w:rPr>
  </w:style>
  <w:style w:type="paragraph" w:customStyle="1" w:styleId="Blockquote">
    <w:name w:val="Blockquote"/>
    <w:basedOn w:val="Normal"/>
    <w:rsid w:val="001444F3"/>
    <w:pPr>
      <w:spacing w:before="100" w:after="100"/>
      <w:ind w:left="360" w:right="360"/>
    </w:pPr>
    <w:rPr>
      <w:snapToGrid w:val="0"/>
      <w:sz w:val="24"/>
      <w:szCs w:val="20"/>
    </w:rPr>
  </w:style>
  <w:style w:type="paragraph" w:customStyle="1" w:styleId="subhead">
    <w:name w:val="subhead"/>
    <w:basedOn w:val="Normal"/>
    <w:rsid w:val="001444F3"/>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1444F3"/>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1444F3"/>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1444F3"/>
    <w:pPr>
      <w:spacing w:after="0"/>
    </w:pPr>
    <w:rPr>
      <w:spacing w:val="-9"/>
      <w:szCs w:val="20"/>
    </w:rPr>
  </w:style>
  <w:style w:type="character" w:customStyle="1" w:styleId="Style10ptChar">
    <w:name w:val="Style 10 pt Char"/>
    <w:basedOn w:val="DefaultParagraphFont"/>
    <w:rsid w:val="001444F3"/>
    <w:rPr>
      <w:spacing w:val="-9"/>
      <w:lang w:val="en-US" w:eastAsia="en-US" w:bidi="ar-SA"/>
    </w:rPr>
  </w:style>
  <w:style w:type="character" w:customStyle="1" w:styleId="Normal1">
    <w:name w:val="Normal1"/>
    <w:basedOn w:val="DefaultParagraphFont"/>
    <w:rsid w:val="001444F3"/>
    <w:rPr>
      <w:rFonts w:ascii="Times New Roman" w:hAnsi="Times New Roman"/>
      <w:sz w:val="20"/>
    </w:rPr>
  </w:style>
  <w:style w:type="character" w:styleId="PageNumber">
    <w:name w:val="page number"/>
    <w:basedOn w:val="DefaultParagraphFont"/>
    <w:rsid w:val="001444F3"/>
  </w:style>
  <w:style w:type="paragraph" w:customStyle="1" w:styleId="sub">
    <w:name w:val="sub"/>
    <w:basedOn w:val="Normal"/>
    <w:rsid w:val="001444F3"/>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1444F3"/>
    <w:rPr>
      <w:sz w:val="16"/>
      <w:szCs w:val="16"/>
    </w:rPr>
  </w:style>
  <w:style w:type="paragraph" w:styleId="CommentText">
    <w:name w:val="annotation text"/>
    <w:basedOn w:val="Normal"/>
    <w:link w:val="CommentTextChar"/>
    <w:uiPriority w:val="99"/>
    <w:semiHidden/>
    <w:unhideWhenUsed/>
    <w:rsid w:val="001444F3"/>
    <w:rPr>
      <w:szCs w:val="20"/>
    </w:rPr>
  </w:style>
  <w:style w:type="character" w:customStyle="1" w:styleId="CommentTextChar">
    <w:name w:val="Comment Text Char"/>
    <w:basedOn w:val="DefaultParagraphFont"/>
    <w:link w:val="CommentText"/>
    <w:uiPriority w:val="99"/>
    <w:semiHidden/>
    <w:rsid w:val="001444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44F3"/>
    <w:rPr>
      <w:b/>
      <w:bCs/>
    </w:rPr>
  </w:style>
  <w:style w:type="character" w:customStyle="1" w:styleId="CommentSubjectChar">
    <w:name w:val="Comment Subject Char"/>
    <w:basedOn w:val="CommentTextChar"/>
    <w:link w:val="CommentSubject"/>
    <w:uiPriority w:val="99"/>
    <w:semiHidden/>
    <w:rsid w:val="001444F3"/>
    <w:rPr>
      <w:rFonts w:ascii="Times New Roman" w:eastAsia="Times New Roman" w:hAnsi="Times New Roman" w:cs="Times New Roman"/>
      <w:b/>
      <w:bCs/>
      <w:sz w:val="20"/>
      <w:szCs w:val="20"/>
    </w:rPr>
  </w:style>
  <w:style w:type="paragraph" w:customStyle="1" w:styleId="description">
    <w:name w:val="description"/>
    <w:basedOn w:val="Normal"/>
    <w:rsid w:val="001444F3"/>
    <w:pPr>
      <w:spacing w:before="100" w:beforeAutospacing="1" w:after="100" w:afterAutospacing="1"/>
    </w:pPr>
    <w:rPr>
      <w:sz w:val="24"/>
    </w:rPr>
  </w:style>
  <w:style w:type="character" w:customStyle="1" w:styleId="watch-title">
    <w:name w:val="watch-title"/>
    <w:basedOn w:val="DefaultParagraphFont"/>
    <w:rsid w:val="001444F3"/>
  </w:style>
  <w:style w:type="character" w:customStyle="1" w:styleId="Bktext">
    <w:name w:val="Bk text"/>
    <w:basedOn w:val="DefaultParagraphFont"/>
    <w:rsid w:val="001444F3"/>
    <w:rPr>
      <w:rFonts w:ascii="Comic Sans MS" w:hAnsi="Comic Sans MS"/>
      <w:dstrike w:val="0"/>
      <w:color w:val="auto"/>
      <w:sz w:val="20"/>
      <w:vertAlign w:val="baseline"/>
    </w:rPr>
  </w:style>
  <w:style w:type="character" w:customStyle="1" w:styleId="body">
    <w:name w:val="body"/>
    <w:basedOn w:val="DefaultParagraphFont"/>
    <w:rsid w:val="001444F3"/>
  </w:style>
  <w:style w:type="paragraph" w:styleId="BodyText3">
    <w:name w:val="Body Text 3"/>
    <w:basedOn w:val="Normal"/>
    <w:link w:val="BodyText3Char"/>
    <w:semiHidden/>
    <w:rsid w:val="001444F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1444F3"/>
    <w:rPr>
      <w:rFonts w:ascii="Times New Roman" w:eastAsia="Times New Roman" w:hAnsi="Times New Roman" w:cs="Times New Roman"/>
      <w:b/>
      <w:bCs/>
    </w:rPr>
  </w:style>
  <w:style w:type="character" w:customStyle="1" w:styleId="style341">
    <w:name w:val="style341"/>
    <w:basedOn w:val="DefaultParagraphFont"/>
    <w:rsid w:val="001444F3"/>
  </w:style>
  <w:style w:type="paragraph" w:styleId="BodyTextIndent2">
    <w:name w:val="Body Text Indent 2"/>
    <w:basedOn w:val="Normal"/>
    <w:link w:val="BodyTextIndent2Char"/>
    <w:semiHidden/>
    <w:rsid w:val="001444F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1444F3"/>
    <w:rPr>
      <w:rFonts w:ascii="Times New Roman" w:eastAsia="Times New Roman" w:hAnsi="Times New Roman" w:cs="Times New Roman"/>
      <w:sz w:val="20"/>
      <w:szCs w:val="20"/>
    </w:rPr>
  </w:style>
  <w:style w:type="paragraph" w:styleId="NormalIndent">
    <w:name w:val="Normal Indent"/>
    <w:basedOn w:val="Normal"/>
    <w:semiHidden/>
    <w:rsid w:val="001444F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1444F3"/>
    <w:rPr>
      <w:b/>
      <w:bCs/>
      <w:color w:val="113388"/>
    </w:rPr>
  </w:style>
  <w:style w:type="character" w:customStyle="1" w:styleId="fileinfo">
    <w:name w:val="fileinfo"/>
    <w:basedOn w:val="DefaultParagraphFont"/>
    <w:rsid w:val="001444F3"/>
  </w:style>
  <w:style w:type="paragraph" w:customStyle="1" w:styleId="c6">
    <w:name w:val="c6"/>
    <w:basedOn w:val="Normal"/>
    <w:rsid w:val="001444F3"/>
    <w:pPr>
      <w:widowControl w:val="0"/>
      <w:autoSpaceDE w:val="0"/>
      <w:autoSpaceDN w:val="0"/>
      <w:spacing w:after="0" w:line="240" w:lineRule="atLeast"/>
      <w:jc w:val="center"/>
    </w:pPr>
    <w:rPr>
      <w:sz w:val="24"/>
    </w:rPr>
  </w:style>
  <w:style w:type="character" w:customStyle="1" w:styleId="mw-headline">
    <w:name w:val="mw-headline"/>
    <w:basedOn w:val="DefaultParagraphFont"/>
    <w:rsid w:val="001444F3"/>
  </w:style>
  <w:style w:type="paragraph" w:styleId="TOC1">
    <w:name w:val="toc 1"/>
    <w:basedOn w:val="Normal"/>
    <w:next w:val="Normal"/>
    <w:autoRedefine/>
    <w:uiPriority w:val="39"/>
    <w:unhideWhenUsed/>
    <w:rsid w:val="001444F3"/>
    <w:pPr>
      <w:spacing w:after="100"/>
    </w:pPr>
  </w:style>
  <w:style w:type="paragraph" w:styleId="TOC2">
    <w:name w:val="toc 2"/>
    <w:basedOn w:val="Normal"/>
    <w:next w:val="Normal"/>
    <w:autoRedefine/>
    <w:uiPriority w:val="39"/>
    <w:unhideWhenUsed/>
    <w:rsid w:val="001444F3"/>
    <w:pPr>
      <w:spacing w:after="100"/>
      <w:ind w:left="200"/>
    </w:pPr>
  </w:style>
  <w:style w:type="paragraph" w:styleId="TOC3">
    <w:name w:val="toc 3"/>
    <w:basedOn w:val="Normal"/>
    <w:next w:val="Normal"/>
    <w:autoRedefine/>
    <w:uiPriority w:val="39"/>
    <w:unhideWhenUsed/>
    <w:rsid w:val="001444F3"/>
    <w:pPr>
      <w:spacing w:after="100"/>
      <w:ind w:left="400"/>
    </w:pPr>
  </w:style>
  <w:style w:type="paragraph" w:styleId="TOC4">
    <w:name w:val="toc 4"/>
    <w:basedOn w:val="Normal"/>
    <w:next w:val="Normal"/>
    <w:autoRedefine/>
    <w:uiPriority w:val="39"/>
    <w:unhideWhenUsed/>
    <w:rsid w:val="001444F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444F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444F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444F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444F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444F3"/>
    <w:pPr>
      <w:spacing w:after="100" w:line="276" w:lineRule="auto"/>
      <w:ind w:left="1760"/>
    </w:pPr>
    <w:rPr>
      <w:rFonts w:asciiTheme="minorHAnsi" w:eastAsiaTheme="minorEastAsia" w:hAnsiTheme="minorHAnsi" w:cstheme="minorBidi"/>
      <w:sz w:val="22"/>
      <w:szCs w:val="22"/>
    </w:rPr>
  </w:style>
  <w:style w:type="character" w:customStyle="1" w:styleId="p2">
    <w:name w:val="p2"/>
    <w:basedOn w:val="DefaultParagraphFont"/>
    <w:rsid w:val="001444F3"/>
  </w:style>
  <w:style w:type="paragraph" w:customStyle="1" w:styleId="center">
    <w:name w:val="center"/>
    <w:basedOn w:val="Normal"/>
    <w:rsid w:val="001444F3"/>
    <w:pPr>
      <w:spacing w:before="100" w:beforeAutospacing="1" w:after="100" w:afterAutospacing="1"/>
    </w:pPr>
    <w:rPr>
      <w:sz w:val="24"/>
    </w:rPr>
  </w:style>
  <w:style w:type="paragraph" w:customStyle="1" w:styleId="craft-excerpt">
    <w:name w:val="craft-excerpt"/>
    <w:basedOn w:val="Normal"/>
    <w:rsid w:val="001444F3"/>
    <w:pPr>
      <w:spacing w:before="100" w:beforeAutospacing="1" w:after="100" w:afterAutospacing="1"/>
    </w:pPr>
    <w:rPr>
      <w:sz w:val="24"/>
    </w:rPr>
  </w:style>
  <w:style w:type="character" w:customStyle="1" w:styleId="step-item-number">
    <w:name w:val="step-item-number"/>
    <w:basedOn w:val="DefaultParagraphFont"/>
    <w:rsid w:val="001444F3"/>
  </w:style>
  <w:style w:type="paragraph" w:customStyle="1" w:styleId="entry-meta">
    <w:name w:val="entry-meta"/>
    <w:basedOn w:val="Normal"/>
    <w:rsid w:val="001444F3"/>
    <w:pPr>
      <w:spacing w:before="100" w:beforeAutospacing="1" w:after="100" w:afterAutospacing="1"/>
    </w:pPr>
    <w:rPr>
      <w:sz w:val="24"/>
    </w:rPr>
  </w:style>
  <w:style w:type="character" w:customStyle="1" w:styleId="entry-author">
    <w:name w:val="entry-author"/>
    <w:basedOn w:val="DefaultParagraphFont"/>
    <w:rsid w:val="001444F3"/>
  </w:style>
  <w:style w:type="character" w:customStyle="1" w:styleId="entry-author-name">
    <w:name w:val="entry-author-name"/>
    <w:basedOn w:val="DefaultParagraphFont"/>
    <w:rsid w:val="001444F3"/>
  </w:style>
  <w:style w:type="paragraph" w:customStyle="1" w:styleId="meta-info">
    <w:name w:val="meta-info"/>
    <w:basedOn w:val="Normal"/>
    <w:rsid w:val="001444F3"/>
    <w:pPr>
      <w:spacing w:before="100" w:beforeAutospacing="1" w:after="100" w:afterAutospacing="1"/>
    </w:pPr>
    <w:rPr>
      <w:sz w:val="24"/>
    </w:rPr>
  </w:style>
  <w:style w:type="character" w:customStyle="1" w:styleId="comments-number">
    <w:name w:val="comments-number"/>
    <w:basedOn w:val="DefaultParagraphFont"/>
    <w:rsid w:val="001444F3"/>
  </w:style>
  <w:style w:type="character" w:customStyle="1" w:styleId="assemblytext">
    <w:name w:val="assemblytext"/>
    <w:rsid w:val="009A4195"/>
  </w:style>
  <w:style w:type="character" w:customStyle="1" w:styleId="authname">
    <w:name w:val="authname"/>
    <w:rsid w:val="009A4195"/>
  </w:style>
  <w:style w:type="paragraph" w:customStyle="1" w:styleId="noimage">
    <w:name w:val="noimage"/>
    <w:basedOn w:val="Normal"/>
    <w:rsid w:val="009A4195"/>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2.bp.blogspot.com/_7kK4_M1EDEY/TPmdRjvUaAI/AAAAAAAALVc/aP1rA-OoNEw/s1600/IMG_4137.JPG" TargetMode="External"/><Relationship Id="rId26" Type="http://schemas.openxmlformats.org/officeDocument/2006/relationships/hyperlink" Target="http://brainpowerboy.com/rube-goldberg-video/" TargetMode="External"/><Relationship Id="rId39" Type="http://schemas.openxmlformats.org/officeDocument/2006/relationships/hyperlink" Target="http://www.amazon.com/Zombies-Forces-Motion-Graphic-Library/dp/1429665777" TargetMode="External"/><Relationship Id="rId3" Type="http://schemas.openxmlformats.org/officeDocument/2006/relationships/settings" Target="settings.xml"/><Relationship Id="rId21" Type="http://schemas.openxmlformats.org/officeDocument/2006/relationships/hyperlink" Target="http://onetimethrough.com/wp-content/uploads/2015/02/Rube-Goldberg-Machines-for-Kids-One-Time-Through-Blog.jpg" TargetMode="External"/><Relationship Id="rId34" Type="http://schemas.openxmlformats.org/officeDocument/2006/relationships/hyperlink" Target="http://www.barnesandnoble.com/w/rube-goldberg-maynard-frank-wolfe/1103371157?ean=9781451646634&amp;itm=2&amp;usri=rube+goldberg" TargetMode="External"/><Relationship Id="rId42" Type="http://schemas.openxmlformats.org/officeDocument/2006/relationships/hyperlink" Target="https://gwynridenhour.files.wordpress.com/2012/03/dsc_0497.jpg" TargetMode="External"/><Relationship Id="rId47" Type="http://schemas.openxmlformats.org/officeDocument/2006/relationships/image" Target="media/image19.jpeg"/><Relationship Id="rId50" Type="http://schemas.openxmlformats.org/officeDocument/2006/relationships/fontTable" Target="fontTable.xml"/><Relationship Id="rId7" Type="http://schemas.openxmlformats.org/officeDocument/2006/relationships/hyperlink" Target="http://usscouts.org/advance/cubscout/workbooks/Bear/Make-It-Move.docx"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brainpowerboy.com/play-and-learn-with-rube-goldberg-machines/%20" TargetMode="External"/><Relationship Id="rId33" Type="http://schemas.openxmlformats.org/officeDocument/2006/relationships/hyperlink" Target="https://gwynridenhour.wordpress.com/2012/03/14/sum-up-how-to-do-a-rube-goldberg-project-and-not-lose-your-mind/" TargetMode="External"/><Relationship Id="rId38" Type="http://schemas.openxmlformats.org/officeDocument/2006/relationships/hyperlink" Target="http://www.barnesandnoble.com/w/forces-and-motion-science-fair-projects-revised-and-expanded-using-the-scientific-method-robert-gardner/1015186701" TargetMode="External"/><Relationship Id="rId46" Type="http://schemas.openxmlformats.org/officeDocument/2006/relationships/hyperlink" Target="https://gwynridenhour.files.wordpress.com/2012/03/dsc_05001.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onetimethrough.com/rube-goldberg-machines-for-kids-youtube-video/" TargetMode="External"/><Relationship Id="rId29" Type="http://schemas.openxmlformats.org/officeDocument/2006/relationships/image" Target="media/image13.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usscouts.org/advance/cubscout/workbooks/Bear/Make-It-Move.pdf" TargetMode="External"/><Relationship Id="rId11" Type="http://schemas.openxmlformats.org/officeDocument/2006/relationships/image" Target="media/image4.jpeg"/><Relationship Id="rId24" Type="http://schemas.openxmlformats.org/officeDocument/2006/relationships/hyperlink" Target="http://www.rubegoldberg.com/" TargetMode="External"/><Relationship Id="rId32" Type="http://schemas.openxmlformats.org/officeDocument/2006/relationships/image" Target="media/image15.jpeg"/><Relationship Id="rId37" Type="http://schemas.openxmlformats.org/officeDocument/2006/relationships/hyperlink" Target="http://www.legoeducation.us/eng/product/lego_education_wedo_robotics_construction_set/2096" TargetMode="External"/><Relationship Id="rId40" Type="http://schemas.openxmlformats.org/officeDocument/2006/relationships/hyperlink" Target="https://gwynridenhour.files.wordpress.com/2012/03/dsc_0496.jpg" TargetMode="External"/><Relationship Id="rId45" Type="http://schemas.openxmlformats.org/officeDocument/2006/relationships/image" Target="media/image18.jpeg"/><Relationship Id="rId5" Type="http://schemas.openxmlformats.org/officeDocument/2006/relationships/image" Target="media/image1.gif"/><Relationship Id="rId15" Type="http://schemas.openxmlformats.org/officeDocument/2006/relationships/image" Target="media/image8.jpeg"/><Relationship Id="rId23" Type="http://schemas.openxmlformats.org/officeDocument/2006/relationships/hyperlink" Target="http://en.wikipedia.org/wiki/Rube_Goldberg" TargetMode="External"/><Relationship Id="rId28" Type="http://schemas.openxmlformats.org/officeDocument/2006/relationships/hyperlink" Target="http://onetimethrough.com/wp-content/uploads/2015/02/Entire-Rube-Goldberg-Machine.jpg" TargetMode="External"/><Relationship Id="rId36" Type="http://schemas.openxmlformats.org/officeDocument/2006/relationships/hyperlink" Target="https://gwynridenhour.wordpress.com/2012/02/14/rube-goldberg-falling-pendulum-take-one-zillion/" TargetMode="External"/><Relationship Id="rId49"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onetimethrough.com/wp-content/uploads/2015/02/Finish-of-Rube-Goldberg.jpg" TargetMode="External"/><Relationship Id="rId44" Type="http://schemas.openxmlformats.org/officeDocument/2006/relationships/hyperlink" Target="https://gwynridenhour.files.wordpress.com/2012/03/dsc_04991.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youtube.com/channel/UCN_6lBsMHvPsG3R_Rc0G8Wg" TargetMode="External"/><Relationship Id="rId30" Type="http://schemas.openxmlformats.org/officeDocument/2006/relationships/image" Target="media/image14.gif"/><Relationship Id="rId35" Type="http://schemas.openxmlformats.org/officeDocument/2006/relationships/hyperlink" Target="https://gwynridenhour.wordpress.com/2012/03/08/the-rube-goldberg-conclusion-if-its-broken-toss-it-then-try-something-new/" TargetMode="External"/><Relationship Id="rId43" Type="http://schemas.openxmlformats.org/officeDocument/2006/relationships/image" Target="media/image17.jpeg"/><Relationship Id="rId48" Type="http://schemas.openxmlformats.org/officeDocument/2006/relationships/hyperlink" Target="https://gwynridenhour.files.wordpress.com/2012/03/dsc_0501.jpg" TargetMode="External"/><Relationship Id="rId8" Type="http://schemas.openxmlformats.org/officeDocument/2006/relationships/hyperlink" Target="http://almostunschoolers.blogspot.com/2010/12/clothespin-button-racer.htm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1901</Words>
  <Characters>10839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dc:creator>
  <cp:keywords/>
  <dc:description/>
  <cp:lastModifiedBy>Judy</cp:lastModifiedBy>
  <cp:revision>3</cp:revision>
  <dcterms:created xsi:type="dcterms:W3CDTF">2016-02-29T17:52:00Z</dcterms:created>
  <dcterms:modified xsi:type="dcterms:W3CDTF">2016-02-29T17:52:00Z</dcterms:modified>
</cp:coreProperties>
</file>